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896D4" w14:textId="003ECB0F" w:rsidR="000F1C5A" w:rsidRPr="00BA2652" w:rsidRDefault="0022458B" w:rsidP="00BA2652">
      <w:pPr>
        <w:pStyle w:val="Standard"/>
        <w:spacing w:line="276" w:lineRule="auto"/>
        <w:jc w:val="center"/>
        <w:rPr>
          <w:rFonts w:ascii="Candara" w:hAnsi="Candara"/>
          <w:sz w:val="24"/>
          <w:szCs w:val="24"/>
        </w:rPr>
      </w:pPr>
      <w:r w:rsidRPr="00BA2652">
        <w:rPr>
          <w:rFonts w:ascii="Candara" w:hAnsi="Candara" w:cs="Times New Roman"/>
          <w:b/>
          <w:sz w:val="24"/>
          <w:szCs w:val="24"/>
        </w:rPr>
        <w:t>UMOWA O ŚWIADCZENIE USŁUG</w:t>
      </w:r>
    </w:p>
    <w:p w14:paraId="69E7DD4F" w14:textId="77777777" w:rsidR="000F1C5A" w:rsidRPr="00BA2652" w:rsidRDefault="000F1C5A" w:rsidP="00BA2652">
      <w:pPr>
        <w:pStyle w:val="Standard"/>
        <w:spacing w:line="276" w:lineRule="auto"/>
        <w:rPr>
          <w:rFonts w:ascii="Candara" w:hAnsi="Candara"/>
          <w:sz w:val="24"/>
          <w:szCs w:val="24"/>
        </w:rPr>
      </w:pPr>
    </w:p>
    <w:p w14:paraId="56382BC0" w14:textId="2ABF1D62" w:rsidR="000F1C5A" w:rsidRPr="000358BE" w:rsidRDefault="000F1C5A" w:rsidP="00BA2652">
      <w:pPr>
        <w:pStyle w:val="Standard"/>
        <w:spacing w:line="276" w:lineRule="auto"/>
        <w:rPr>
          <w:rFonts w:ascii="Candara" w:hAnsi="Candara"/>
          <w:sz w:val="24"/>
          <w:szCs w:val="24"/>
        </w:rPr>
      </w:pPr>
      <w:r w:rsidRPr="000358BE">
        <w:rPr>
          <w:rFonts w:ascii="Candara" w:hAnsi="Candara"/>
          <w:sz w:val="24"/>
          <w:szCs w:val="24"/>
        </w:rPr>
        <w:t xml:space="preserve">Zawarta </w:t>
      </w:r>
      <w:r w:rsidR="0022458B" w:rsidRPr="000358BE">
        <w:rPr>
          <w:rFonts w:ascii="Candara" w:hAnsi="Candara"/>
          <w:sz w:val="24"/>
          <w:szCs w:val="24"/>
        </w:rPr>
        <w:t xml:space="preserve">w dniu </w:t>
      </w:r>
      <w:r w:rsidR="002E2F03">
        <w:rPr>
          <w:rFonts w:ascii="Candara" w:hAnsi="Candara"/>
          <w:sz w:val="24"/>
          <w:szCs w:val="24"/>
        </w:rPr>
        <w:t>……………………….</w:t>
      </w:r>
      <w:r w:rsidR="0022458B" w:rsidRPr="000358BE">
        <w:rPr>
          <w:rFonts w:ascii="Candara" w:hAnsi="Candara"/>
          <w:sz w:val="24"/>
          <w:szCs w:val="24"/>
        </w:rPr>
        <w:t xml:space="preserve"> r. </w:t>
      </w:r>
      <w:r w:rsidRPr="000358BE">
        <w:rPr>
          <w:rFonts w:ascii="Candara" w:hAnsi="Candara"/>
          <w:sz w:val="24"/>
          <w:szCs w:val="24"/>
        </w:rPr>
        <w:t>pomiędzy:</w:t>
      </w:r>
    </w:p>
    <w:p w14:paraId="3D58D416" w14:textId="3F45EA29" w:rsidR="000F1C5A" w:rsidRPr="000358BE" w:rsidRDefault="000F1C5A" w:rsidP="00BA2652">
      <w:pPr>
        <w:pStyle w:val="Standard"/>
        <w:spacing w:line="276" w:lineRule="auto"/>
        <w:rPr>
          <w:rFonts w:ascii="Candara" w:hAnsi="Candara"/>
          <w:sz w:val="24"/>
          <w:szCs w:val="24"/>
        </w:rPr>
      </w:pPr>
    </w:p>
    <w:p w14:paraId="33730F58" w14:textId="6927B3F9" w:rsidR="0022458B" w:rsidRPr="000358BE" w:rsidRDefault="0022458B" w:rsidP="00BA2652">
      <w:pPr>
        <w:pStyle w:val="Standard"/>
        <w:spacing w:line="276" w:lineRule="auto"/>
        <w:rPr>
          <w:rFonts w:ascii="Candara" w:hAnsi="Candara"/>
          <w:sz w:val="24"/>
          <w:szCs w:val="24"/>
        </w:rPr>
      </w:pPr>
      <w:r w:rsidRPr="000358BE">
        <w:rPr>
          <w:rFonts w:ascii="Candara" w:hAnsi="Candara"/>
          <w:b/>
          <w:bCs/>
          <w:sz w:val="24"/>
          <w:szCs w:val="24"/>
        </w:rPr>
        <w:t>Stadion w Zabrzu Spółka z ograniczoną odpowiedzialnością</w:t>
      </w:r>
      <w:r w:rsidRPr="000358BE">
        <w:rPr>
          <w:rFonts w:ascii="Candara" w:hAnsi="Candara"/>
          <w:sz w:val="24"/>
          <w:szCs w:val="24"/>
        </w:rPr>
        <w:t xml:space="preserve"> z siedzibą w Zabrzu, </w:t>
      </w:r>
      <w:r w:rsidR="00FC79A2" w:rsidRPr="000358BE">
        <w:rPr>
          <w:rFonts w:ascii="Candara" w:hAnsi="Candara"/>
          <w:sz w:val="24"/>
          <w:szCs w:val="24"/>
        </w:rPr>
        <w:br/>
      </w:r>
      <w:r w:rsidRPr="000358BE">
        <w:rPr>
          <w:rFonts w:ascii="Candara" w:hAnsi="Candara"/>
          <w:sz w:val="24"/>
          <w:szCs w:val="24"/>
        </w:rPr>
        <w:t xml:space="preserve">ul. </w:t>
      </w:r>
      <w:r w:rsidR="00FC79A2" w:rsidRPr="000358BE">
        <w:rPr>
          <w:rFonts w:ascii="Candara" w:hAnsi="Candara"/>
          <w:sz w:val="24"/>
          <w:szCs w:val="24"/>
        </w:rPr>
        <w:t xml:space="preserve">Roosevelta 81, 41-800 Zabrze, </w:t>
      </w:r>
      <w:r w:rsidR="00FC79A2" w:rsidRPr="000358BE">
        <w:rPr>
          <w:rFonts w:ascii="Candara" w:hAnsi="Candara"/>
          <w:b/>
          <w:bCs/>
          <w:sz w:val="24"/>
          <w:szCs w:val="24"/>
        </w:rPr>
        <w:t>n</w:t>
      </w:r>
      <w:r w:rsidRPr="000358BE">
        <w:rPr>
          <w:rFonts w:ascii="Candara" w:hAnsi="Candara"/>
          <w:b/>
          <w:bCs/>
          <w:sz w:val="24"/>
          <w:szCs w:val="24"/>
        </w:rPr>
        <w:t>r w KRS: 0000299960, NIP: 6482655523,</w:t>
      </w:r>
      <w:r w:rsidR="00FC79A2" w:rsidRPr="000358BE">
        <w:rPr>
          <w:rFonts w:ascii="Candara" w:hAnsi="Candara"/>
          <w:b/>
          <w:bCs/>
          <w:sz w:val="24"/>
          <w:szCs w:val="24"/>
        </w:rPr>
        <w:br/>
        <w:t>R</w:t>
      </w:r>
      <w:r w:rsidRPr="000358BE">
        <w:rPr>
          <w:rFonts w:ascii="Candara" w:hAnsi="Candara"/>
          <w:b/>
          <w:bCs/>
          <w:sz w:val="24"/>
          <w:szCs w:val="24"/>
        </w:rPr>
        <w:t>EGON: 240839828</w:t>
      </w:r>
      <w:r w:rsidR="00FC79A2" w:rsidRPr="000358BE">
        <w:rPr>
          <w:rFonts w:ascii="Candara" w:hAnsi="Candara"/>
          <w:b/>
          <w:bCs/>
          <w:sz w:val="24"/>
          <w:szCs w:val="24"/>
        </w:rPr>
        <w:t>,</w:t>
      </w:r>
      <w:r w:rsidR="00897EA0" w:rsidRPr="000358BE">
        <w:rPr>
          <w:rFonts w:ascii="Candara" w:hAnsi="Candara"/>
          <w:b/>
          <w:bCs/>
          <w:sz w:val="24"/>
          <w:szCs w:val="24"/>
        </w:rPr>
        <w:t xml:space="preserve"> </w:t>
      </w:r>
      <w:r w:rsidR="00897EA0" w:rsidRPr="000358BE">
        <w:rPr>
          <w:rFonts w:ascii="Candara" w:hAnsi="Candara"/>
          <w:sz w:val="24"/>
          <w:szCs w:val="24"/>
        </w:rPr>
        <w:t>kapitał zakładowy: 313.099.150,00 zł</w:t>
      </w:r>
    </w:p>
    <w:p w14:paraId="3D796EFB" w14:textId="181A0731" w:rsidR="00FC79A2" w:rsidRPr="000358BE" w:rsidRDefault="00FC79A2" w:rsidP="00BA2652">
      <w:pPr>
        <w:pStyle w:val="Standard"/>
        <w:spacing w:line="276" w:lineRule="auto"/>
        <w:rPr>
          <w:rFonts w:ascii="Candara" w:hAnsi="Candara"/>
          <w:sz w:val="24"/>
          <w:szCs w:val="24"/>
        </w:rPr>
      </w:pPr>
      <w:r w:rsidRPr="000358BE">
        <w:rPr>
          <w:rFonts w:ascii="Candara" w:hAnsi="Candara"/>
          <w:sz w:val="24"/>
          <w:szCs w:val="24"/>
        </w:rPr>
        <w:t xml:space="preserve">w imieniu której działa: Wojciech </w:t>
      </w:r>
      <w:proofErr w:type="spellStart"/>
      <w:r w:rsidRPr="000358BE">
        <w:rPr>
          <w:rFonts w:ascii="Candara" w:hAnsi="Candara"/>
          <w:sz w:val="24"/>
          <w:szCs w:val="24"/>
        </w:rPr>
        <w:t>Zdziebło</w:t>
      </w:r>
      <w:proofErr w:type="spellEnd"/>
      <w:r w:rsidRPr="000358BE">
        <w:rPr>
          <w:rFonts w:ascii="Candara" w:hAnsi="Candara"/>
          <w:sz w:val="24"/>
          <w:szCs w:val="24"/>
        </w:rPr>
        <w:t xml:space="preserve"> – Prezesa Zarządu,</w:t>
      </w:r>
    </w:p>
    <w:p w14:paraId="6696B32B" w14:textId="694FD458" w:rsidR="00FC79A2" w:rsidRPr="000358BE" w:rsidRDefault="00FC79A2" w:rsidP="00BA2652">
      <w:pPr>
        <w:pStyle w:val="Standard"/>
        <w:spacing w:line="276" w:lineRule="auto"/>
        <w:rPr>
          <w:rFonts w:ascii="Candara" w:hAnsi="Candara"/>
          <w:sz w:val="24"/>
          <w:szCs w:val="24"/>
        </w:rPr>
      </w:pPr>
      <w:r w:rsidRPr="000358BE">
        <w:rPr>
          <w:rFonts w:ascii="Candara" w:hAnsi="Candara"/>
          <w:sz w:val="24"/>
          <w:szCs w:val="24"/>
        </w:rPr>
        <w:t>zwaną dalej: Zamawiającym,</w:t>
      </w:r>
    </w:p>
    <w:p w14:paraId="2041C0AB" w14:textId="77777777" w:rsidR="00FC79A2" w:rsidRPr="000358BE" w:rsidRDefault="00FC79A2" w:rsidP="00BA2652">
      <w:pPr>
        <w:pStyle w:val="Standard"/>
        <w:spacing w:line="276" w:lineRule="auto"/>
        <w:rPr>
          <w:rFonts w:ascii="Candara" w:hAnsi="Candara"/>
          <w:sz w:val="24"/>
          <w:szCs w:val="24"/>
        </w:rPr>
      </w:pPr>
    </w:p>
    <w:p w14:paraId="52336B8D" w14:textId="6CD38380" w:rsidR="0022458B" w:rsidRPr="000358BE" w:rsidRDefault="00FC79A2" w:rsidP="00BA2652">
      <w:pPr>
        <w:pStyle w:val="Standard"/>
        <w:spacing w:line="276" w:lineRule="auto"/>
        <w:rPr>
          <w:rFonts w:ascii="Candara" w:hAnsi="Candara"/>
          <w:sz w:val="24"/>
          <w:szCs w:val="24"/>
        </w:rPr>
      </w:pPr>
      <w:r w:rsidRPr="000358BE">
        <w:rPr>
          <w:rFonts w:ascii="Candara" w:hAnsi="Candara"/>
          <w:sz w:val="24"/>
          <w:szCs w:val="24"/>
        </w:rPr>
        <w:t>oraz</w:t>
      </w:r>
    </w:p>
    <w:p w14:paraId="100E6340" w14:textId="77777777" w:rsidR="003124B9" w:rsidRPr="003124B9" w:rsidRDefault="003124B9" w:rsidP="003124B9">
      <w:pPr>
        <w:pStyle w:val="Standard"/>
        <w:spacing w:line="276" w:lineRule="auto"/>
        <w:ind w:left="720"/>
        <w:rPr>
          <w:rFonts w:ascii="Candara" w:hAnsi="Candara"/>
          <w:sz w:val="24"/>
          <w:szCs w:val="24"/>
        </w:rPr>
      </w:pPr>
    </w:p>
    <w:p w14:paraId="0C1C4A35" w14:textId="497B38C8" w:rsidR="003124B9" w:rsidRPr="000358BE" w:rsidRDefault="002E2F03" w:rsidP="00BA2652">
      <w:pPr>
        <w:pStyle w:val="Standard"/>
        <w:spacing w:line="276" w:lineRule="auto"/>
        <w:rPr>
          <w:rFonts w:ascii="Candara" w:hAnsi="Candara"/>
          <w:sz w:val="24"/>
          <w:szCs w:val="24"/>
        </w:rPr>
      </w:pPr>
      <w:r>
        <w:rPr>
          <w:rFonts w:ascii="Candara" w:hAnsi="Candara"/>
          <w:b/>
          <w:bCs/>
          <w:sz w:val="24"/>
          <w:szCs w:val="24"/>
        </w:rPr>
        <w:t>…………………………………………………….</w:t>
      </w:r>
      <w:r w:rsidR="00897EA0" w:rsidRPr="000358BE">
        <w:rPr>
          <w:rFonts w:ascii="Candara" w:hAnsi="Candara"/>
          <w:sz w:val="24"/>
          <w:szCs w:val="24"/>
        </w:rPr>
        <w:t>,</w:t>
      </w:r>
    </w:p>
    <w:p w14:paraId="46832106" w14:textId="1D2901FD" w:rsidR="0022458B" w:rsidRPr="000358BE" w:rsidRDefault="0022458B" w:rsidP="00BA2652">
      <w:pPr>
        <w:pStyle w:val="Standard"/>
        <w:spacing w:line="276" w:lineRule="auto"/>
        <w:rPr>
          <w:rFonts w:ascii="Candara" w:hAnsi="Candara"/>
          <w:sz w:val="24"/>
          <w:szCs w:val="24"/>
        </w:rPr>
      </w:pPr>
      <w:r w:rsidRPr="000358BE">
        <w:rPr>
          <w:rFonts w:ascii="Candara" w:hAnsi="Candara"/>
          <w:sz w:val="24"/>
          <w:szCs w:val="24"/>
        </w:rPr>
        <w:t>zwaną dalej: Wykonawcą</w:t>
      </w:r>
      <w:r w:rsidR="001562B0" w:rsidRPr="000358BE">
        <w:rPr>
          <w:rFonts w:ascii="Candara" w:hAnsi="Candara"/>
          <w:sz w:val="24"/>
          <w:szCs w:val="24"/>
        </w:rPr>
        <w:t>,</w:t>
      </w:r>
    </w:p>
    <w:p w14:paraId="16E6DA49" w14:textId="77777777" w:rsidR="003124B9" w:rsidRDefault="003124B9" w:rsidP="00BA2652">
      <w:pPr>
        <w:pStyle w:val="Standard"/>
        <w:spacing w:line="276" w:lineRule="auto"/>
        <w:rPr>
          <w:rFonts w:ascii="Candara" w:hAnsi="Candara"/>
          <w:sz w:val="24"/>
          <w:szCs w:val="24"/>
        </w:rPr>
      </w:pPr>
    </w:p>
    <w:p w14:paraId="7DB362F7" w14:textId="77777777" w:rsidR="005219A3" w:rsidRPr="00BA2652" w:rsidRDefault="005219A3" w:rsidP="00BA2652">
      <w:pPr>
        <w:pStyle w:val="Standard"/>
        <w:spacing w:line="276" w:lineRule="auto"/>
        <w:rPr>
          <w:rFonts w:ascii="Candara" w:hAnsi="Candara"/>
          <w:sz w:val="24"/>
          <w:szCs w:val="24"/>
        </w:rPr>
      </w:pPr>
    </w:p>
    <w:p w14:paraId="20A6F162" w14:textId="4D1D441D" w:rsidR="001562B0" w:rsidRPr="00BA2652" w:rsidRDefault="001562B0" w:rsidP="00BA2652">
      <w:pPr>
        <w:pStyle w:val="Standard"/>
        <w:spacing w:line="276" w:lineRule="auto"/>
        <w:rPr>
          <w:rFonts w:ascii="Candara" w:hAnsi="Candara"/>
          <w:sz w:val="24"/>
          <w:szCs w:val="24"/>
        </w:rPr>
      </w:pPr>
      <w:r w:rsidRPr="00BA2652">
        <w:rPr>
          <w:rFonts w:ascii="Candara" w:hAnsi="Candara"/>
          <w:sz w:val="24"/>
          <w:szCs w:val="24"/>
        </w:rPr>
        <w:t xml:space="preserve">na podstawie art. 2 ust. 1 pkt 1 ustawy z dnia </w:t>
      </w:r>
      <w:r w:rsidRPr="00BA2652">
        <w:rPr>
          <w:rFonts w:ascii="Candara" w:eastAsia="Arial Unicode MS" w:hAnsi="Candara" w:cs="Times New Roman"/>
          <w:iCs/>
          <w:color w:val="000000"/>
          <w:sz w:val="24"/>
          <w:szCs w:val="24"/>
          <w:lang w:eastAsia="en-US"/>
        </w:rPr>
        <w:t>11 września 2019 r. Prawo zamówień publicznych (t.j. Dz. U. z 202</w:t>
      </w:r>
      <w:r w:rsidR="003124B9">
        <w:rPr>
          <w:rFonts w:ascii="Candara" w:eastAsia="Arial Unicode MS" w:hAnsi="Candara" w:cs="Times New Roman"/>
          <w:iCs/>
          <w:color w:val="000000"/>
          <w:sz w:val="24"/>
          <w:szCs w:val="24"/>
          <w:lang w:eastAsia="en-US"/>
        </w:rPr>
        <w:t>4</w:t>
      </w:r>
      <w:r w:rsidRPr="00BA2652">
        <w:rPr>
          <w:rFonts w:ascii="Candara" w:eastAsia="Arial Unicode MS" w:hAnsi="Candara" w:cs="Times New Roman"/>
          <w:iCs/>
          <w:color w:val="000000"/>
          <w:sz w:val="24"/>
          <w:szCs w:val="24"/>
          <w:lang w:eastAsia="en-US"/>
        </w:rPr>
        <w:t xml:space="preserve"> r., poz. </w:t>
      </w:r>
      <w:r w:rsidR="003124B9">
        <w:rPr>
          <w:rFonts w:ascii="Candara" w:eastAsia="Arial Unicode MS" w:hAnsi="Candara" w:cs="Times New Roman"/>
          <w:iCs/>
          <w:color w:val="000000"/>
          <w:sz w:val="24"/>
          <w:szCs w:val="24"/>
          <w:lang w:eastAsia="en-US"/>
        </w:rPr>
        <w:t>1320</w:t>
      </w:r>
      <w:r w:rsidRPr="00BA2652">
        <w:rPr>
          <w:rFonts w:ascii="Candara" w:eastAsia="Arial Unicode MS" w:hAnsi="Candara" w:cs="Times New Roman"/>
          <w:iCs/>
          <w:color w:val="000000"/>
          <w:sz w:val="24"/>
          <w:szCs w:val="24"/>
          <w:lang w:eastAsia="en-US"/>
        </w:rPr>
        <w:t>), o następującej treści:</w:t>
      </w:r>
    </w:p>
    <w:p w14:paraId="28084B42" w14:textId="77777777" w:rsidR="005219A3" w:rsidRPr="00BA2652" w:rsidRDefault="005219A3" w:rsidP="00BA2652">
      <w:pPr>
        <w:spacing w:line="276" w:lineRule="auto"/>
        <w:rPr>
          <w:rFonts w:ascii="Candara" w:hAnsi="Candara"/>
          <w:b/>
        </w:rPr>
      </w:pPr>
    </w:p>
    <w:p w14:paraId="414FDBB5" w14:textId="77777777" w:rsidR="00E63485" w:rsidRDefault="00E63485" w:rsidP="00BA2652">
      <w:pPr>
        <w:spacing w:line="276" w:lineRule="auto"/>
        <w:ind w:left="284" w:hanging="284"/>
        <w:jc w:val="center"/>
        <w:rPr>
          <w:rFonts w:ascii="Candara" w:hAnsi="Candara"/>
          <w:b/>
        </w:rPr>
      </w:pPr>
    </w:p>
    <w:p w14:paraId="590A7148" w14:textId="7438C7A4" w:rsidR="006D5043" w:rsidRPr="00BA2652" w:rsidRDefault="006D5043" w:rsidP="00BA2652">
      <w:pPr>
        <w:spacing w:line="276" w:lineRule="auto"/>
        <w:ind w:left="284" w:hanging="284"/>
        <w:jc w:val="center"/>
        <w:rPr>
          <w:rFonts w:ascii="Candara" w:hAnsi="Candara"/>
          <w:b/>
        </w:rPr>
      </w:pPr>
      <w:r w:rsidRPr="00BA2652">
        <w:rPr>
          <w:rFonts w:ascii="Candara" w:hAnsi="Candara"/>
          <w:b/>
        </w:rPr>
        <w:t>§ 1</w:t>
      </w:r>
    </w:p>
    <w:p w14:paraId="63B82537" w14:textId="77777777" w:rsidR="003124B9" w:rsidRDefault="006D5043" w:rsidP="003124B9">
      <w:pPr>
        <w:pStyle w:val="Akapitzlist"/>
        <w:numPr>
          <w:ilvl w:val="0"/>
          <w:numId w:val="27"/>
        </w:numPr>
        <w:tabs>
          <w:tab w:val="left" w:pos="360"/>
        </w:tabs>
        <w:suppressAutoHyphens w:val="0"/>
        <w:spacing w:line="276" w:lineRule="auto"/>
        <w:ind w:left="567" w:hanging="283"/>
        <w:jc w:val="both"/>
        <w:rPr>
          <w:rFonts w:ascii="Candara" w:hAnsi="Candara"/>
          <w:lang w:eastAsia="pl-PL"/>
        </w:rPr>
      </w:pPr>
      <w:r w:rsidRPr="003124B9">
        <w:rPr>
          <w:rFonts w:ascii="Candara" w:hAnsi="Candara"/>
        </w:rPr>
        <w:t>Przedmiotem Umowy jest</w:t>
      </w:r>
      <w:r w:rsidR="003124B9" w:rsidRPr="003124B9">
        <w:rPr>
          <w:rFonts w:ascii="Candara" w:hAnsi="Candara"/>
        </w:rPr>
        <w:t xml:space="preserve"> </w:t>
      </w:r>
      <w:r w:rsidRPr="003124B9">
        <w:rPr>
          <w:rFonts w:ascii="Candara" w:hAnsi="Candara"/>
          <w:lang w:eastAsia="pl-PL"/>
        </w:rPr>
        <w:t>świadczenie przez Wykonawcę</w:t>
      </w:r>
      <w:r w:rsidR="0022458B" w:rsidRPr="003124B9">
        <w:rPr>
          <w:rFonts w:ascii="Candara" w:hAnsi="Candara"/>
          <w:lang w:eastAsia="pl-PL"/>
        </w:rPr>
        <w:t xml:space="preserve"> </w:t>
      </w:r>
      <w:r w:rsidRPr="003124B9">
        <w:rPr>
          <w:rFonts w:ascii="Candara" w:hAnsi="Candara"/>
          <w:lang w:eastAsia="pl-PL"/>
        </w:rPr>
        <w:t>na rzecz Zamawiającego</w:t>
      </w:r>
      <w:r w:rsidR="001562B0" w:rsidRPr="003124B9">
        <w:rPr>
          <w:rFonts w:ascii="Candara" w:hAnsi="Candara"/>
          <w:lang w:eastAsia="pl-PL"/>
        </w:rPr>
        <w:t xml:space="preserve"> kompleksowej </w:t>
      </w:r>
      <w:r w:rsidRPr="003124B9">
        <w:rPr>
          <w:rFonts w:ascii="Candara" w:hAnsi="Candara"/>
          <w:lang w:eastAsia="pl-PL"/>
        </w:rPr>
        <w:t>obsługi w dziedzinie zamówień publicznych</w:t>
      </w:r>
      <w:r w:rsidR="001562B0" w:rsidRPr="003124B9">
        <w:rPr>
          <w:rFonts w:ascii="Candara" w:hAnsi="Candara"/>
          <w:lang w:eastAsia="pl-PL"/>
        </w:rPr>
        <w:t>.</w:t>
      </w:r>
    </w:p>
    <w:p w14:paraId="6BDB1E0E" w14:textId="616E68D2" w:rsidR="006D5043" w:rsidRPr="003124B9" w:rsidRDefault="001562B0" w:rsidP="003124B9">
      <w:pPr>
        <w:pStyle w:val="Akapitzlist"/>
        <w:numPr>
          <w:ilvl w:val="0"/>
          <w:numId w:val="27"/>
        </w:numPr>
        <w:tabs>
          <w:tab w:val="left" w:pos="360"/>
        </w:tabs>
        <w:suppressAutoHyphens w:val="0"/>
        <w:spacing w:line="276" w:lineRule="auto"/>
        <w:ind w:left="567" w:hanging="283"/>
        <w:jc w:val="both"/>
        <w:rPr>
          <w:rFonts w:ascii="Candara" w:hAnsi="Candara"/>
          <w:lang w:eastAsia="pl-PL"/>
        </w:rPr>
      </w:pPr>
      <w:r w:rsidRPr="003124B9">
        <w:rPr>
          <w:rFonts w:ascii="Candara" w:hAnsi="Candara"/>
          <w:lang w:eastAsia="pl-PL"/>
        </w:rPr>
        <w:t xml:space="preserve">Świadczenie przez Wykonawcę na rzecz Zamawiającego </w:t>
      </w:r>
      <w:r w:rsidR="003124B9" w:rsidRPr="003124B9">
        <w:rPr>
          <w:rFonts w:ascii="Candara" w:hAnsi="Candara"/>
          <w:lang w:eastAsia="pl-PL"/>
        </w:rPr>
        <w:t>usługi opisanej w ust. 1 powyżej</w:t>
      </w:r>
      <w:r w:rsidRPr="003124B9">
        <w:rPr>
          <w:rFonts w:ascii="Candara" w:hAnsi="Candara"/>
          <w:lang w:eastAsia="pl-PL"/>
        </w:rPr>
        <w:t xml:space="preserve"> obejmuje swoim zakresem:</w:t>
      </w:r>
    </w:p>
    <w:p w14:paraId="501D013C" w14:textId="0CF6D81F" w:rsidR="006D5043" w:rsidRPr="00BA2652" w:rsidRDefault="006D5043" w:rsidP="00BA2652">
      <w:pPr>
        <w:pStyle w:val="Akapitzlist"/>
        <w:numPr>
          <w:ilvl w:val="0"/>
          <w:numId w:val="28"/>
        </w:numPr>
        <w:suppressAutoHyphens w:val="0"/>
        <w:spacing w:line="276" w:lineRule="auto"/>
        <w:jc w:val="both"/>
        <w:rPr>
          <w:rFonts w:ascii="Candara" w:hAnsi="Candara"/>
          <w:lang w:eastAsia="pl-PL"/>
        </w:rPr>
      </w:pPr>
      <w:bookmarkStart w:id="0" w:name="_Hlk17712904"/>
      <w:r w:rsidRPr="00BA2652">
        <w:rPr>
          <w:rFonts w:ascii="Candara" w:hAnsi="Candara"/>
          <w:lang w:eastAsia="pl-PL"/>
        </w:rPr>
        <w:t>pełnienie funkcji Koordynatora ds. zamówień publicznych,</w:t>
      </w:r>
    </w:p>
    <w:p w14:paraId="03C54845" w14:textId="145655CF" w:rsidR="006D5043" w:rsidRPr="00BA2652" w:rsidRDefault="006D5043"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lang w:eastAsia="pl-PL"/>
        </w:rPr>
        <w:t>bieżące konsultacje telefoniczne, e-mailowe, lub bezpośrednie w siedzibie Zamawiającego,</w:t>
      </w:r>
    </w:p>
    <w:p w14:paraId="42724101" w14:textId="4857AFCC" w:rsidR="006D5043" w:rsidRPr="00BA2652" w:rsidRDefault="006D5043"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lang w:eastAsia="pl-PL"/>
        </w:rPr>
        <w:t xml:space="preserve">pomoc przy sporządzaniu umów i wewnętrznych aktów prawnych </w:t>
      </w:r>
      <w:r w:rsidR="001562B0" w:rsidRPr="00BA2652">
        <w:rPr>
          <w:rFonts w:ascii="Candara" w:hAnsi="Candara"/>
          <w:lang w:eastAsia="pl-PL"/>
        </w:rPr>
        <w:t>w</w:t>
      </w:r>
      <w:r w:rsidRPr="00BA2652">
        <w:rPr>
          <w:rFonts w:ascii="Candara" w:hAnsi="Candara"/>
          <w:lang w:eastAsia="pl-PL"/>
        </w:rPr>
        <w:t> zakres</w:t>
      </w:r>
      <w:r w:rsidR="001562B0" w:rsidRPr="00BA2652">
        <w:rPr>
          <w:rFonts w:ascii="Candara" w:hAnsi="Candara"/>
          <w:lang w:eastAsia="pl-PL"/>
        </w:rPr>
        <w:t>ie</w:t>
      </w:r>
      <w:r w:rsidRPr="00BA2652">
        <w:rPr>
          <w:rFonts w:ascii="Candara" w:hAnsi="Candara"/>
          <w:lang w:eastAsia="pl-PL"/>
        </w:rPr>
        <w:t xml:space="preserve"> zamówień publicznych,</w:t>
      </w:r>
    </w:p>
    <w:p w14:paraId="46EB34F5" w14:textId="70FFA599" w:rsidR="001562B0" w:rsidRPr="00BA2652" w:rsidRDefault="006D5043"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lang w:eastAsia="pl-PL"/>
        </w:rPr>
        <w:t>sporządzanie opinii dotyczących zakresu prawa zamówień publicznych</w:t>
      </w:r>
      <w:r w:rsidR="003124B9">
        <w:rPr>
          <w:rFonts w:ascii="Candara" w:hAnsi="Candara"/>
          <w:lang w:eastAsia="pl-PL"/>
        </w:rPr>
        <w:t>,</w:t>
      </w:r>
    </w:p>
    <w:p w14:paraId="2B7969BE" w14:textId="77777777"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w</w:t>
      </w:r>
      <w:r w:rsidR="006D5043" w:rsidRPr="00BA2652">
        <w:rPr>
          <w:rFonts w:ascii="Candara" w:hAnsi="Candara"/>
        </w:rPr>
        <w:t>eryfikacj</w:t>
      </w:r>
      <w:r w:rsidRPr="00BA2652">
        <w:rPr>
          <w:rFonts w:ascii="Candara" w:hAnsi="Candara"/>
        </w:rPr>
        <w:t>ę</w:t>
      </w:r>
      <w:r w:rsidR="006D5043" w:rsidRPr="00BA2652">
        <w:rPr>
          <w:rFonts w:ascii="Candara" w:hAnsi="Candara"/>
        </w:rPr>
        <w:t xml:space="preserve"> </w:t>
      </w:r>
      <w:r w:rsidRPr="00BA2652">
        <w:rPr>
          <w:rFonts w:ascii="Candara" w:hAnsi="Candara"/>
        </w:rPr>
        <w:t>opisów przedmiotu zamówienia</w:t>
      </w:r>
      <w:r w:rsidR="006D5043" w:rsidRPr="00BA2652">
        <w:rPr>
          <w:rFonts w:ascii="Candara" w:hAnsi="Candara"/>
        </w:rPr>
        <w:t xml:space="preserve"> pod względem zgodności z prawem zamówień publicznych,</w:t>
      </w:r>
    </w:p>
    <w:p w14:paraId="105B9B8E" w14:textId="204FD620" w:rsidR="001562B0" w:rsidRPr="00BA2652" w:rsidRDefault="006D5043"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 xml:space="preserve">opracowania SWZ i ogłoszenia o zamówieniu, w tym warunków udziału w postępowaniu, kryteriów oceny ofert, wzoru </w:t>
      </w:r>
      <w:r w:rsidR="001562B0" w:rsidRPr="00BA2652">
        <w:rPr>
          <w:rFonts w:ascii="Candara" w:hAnsi="Candara"/>
        </w:rPr>
        <w:t>u</w:t>
      </w:r>
      <w:r w:rsidRPr="00BA2652">
        <w:rPr>
          <w:rFonts w:ascii="Candara" w:hAnsi="Candara"/>
        </w:rPr>
        <w:t>mowy,</w:t>
      </w:r>
    </w:p>
    <w:p w14:paraId="4BF55BD0" w14:textId="77777777" w:rsidR="001562B0" w:rsidRPr="00BA2652" w:rsidRDefault="006D5043"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jeżeli będzie to uzasadnione lub wymagane przepisami prawa powołanie komisji przetargowej,</w:t>
      </w:r>
    </w:p>
    <w:p w14:paraId="38D79B1A" w14:textId="0236E8E6" w:rsidR="001562B0" w:rsidRPr="00BA2652" w:rsidRDefault="006D5043"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sporządzani</w:t>
      </w:r>
      <w:r w:rsidR="001562B0" w:rsidRPr="00BA2652">
        <w:rPr>
          <w:rFonts w:ascii="Candara" w:hAnsi="Candara"/>
        </w:rPr>
        <w:t>e</w:t>
      </w:r>
      <w:r w:rsidRPr="00BA2652">
        <w:rPr>
          <w:rFonts w:ascii="Candara" w:hAnsi="Candara"/>
        </w:rPr>
        <w:t xml:space="preserve"> niezbędnych wyjaśnień, w tym odpowiedzi na pytania do SWZ w zakresie ustawy P</w:t>
      </w:r>
      <w:r w:rsidR="001562B0" w:rsidRPr="00BA2652">
        <w:rPr>
          <w:rFonts w:ascii="Candara" w:hAnsi="Candara"/>
        </w:rPr>
        <w:t>rawo zamówień publicznych</w:t>
      </w:r>
      <w:r w:rsidRPr="00BA2652">
        <w:rPr>
          <w:rFonts w:ascii="Candara" w:hAnsi="Candara"/>
        </w:rPr>
        <w:t xml:space="preserve"> oraz modyfikacji treści SWZ, </w:t>
      </w:r>
    </w:p>
    <w:p w14:paraId="34E28006" w14:textId="61ABC8F8" w:rsidR="001562B0" w:rsidRPr="00BA2652" w:rsidRDefault="006D5043"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sporządzani</w:t>
      </w:r>
      <w:r w:rsidR="001562B0" w:rsidRPr="00BA2652">
        <w:rPr>
          <w:rFonts w:ascii="Candara" w:hAnsi="Candara"/>
        </w:rPr>
        <w:t>e</w:t>
      </w:r>
      <w:r w:rsidRPr="00BA2652">
        <w:rPr>
          <w:rFonts w:ascii="Candara" w:hAnsi="Candara"/>
        </w:rPr>
        <w:t xml:space="preserve"> pisemnego protokołu postępowań o udzielenie zamówienia publicznego oraz skompletowani</w:t>
      </w:r>
      <w:r w:rsidR="001562B0" w:rsidRPr="00BA2652">
        <w:rPr>
          <w:rFonts w:ascii="Candara" w:hAnsi="Candara"/>
        </w:rPr>
        <w:t>e</w:t>
      </w:r>
      <w:r w:rsidRPr="00BA2652">
        <w:rPr>
          <w:rFonts w:ascii="Candara" w:hAnsi="Candara"/>
        </w:rPr>
        <w:t xml:space="preserve"> wszystkich załączników do protokołu, </w:t>
      </w:r>
      <w:r w:rsidRPr="00BA2652">
        <w:rPr>
          <w:rFonts w:ascii="Candara" w:hAnsi="Candara"/>
        </w:rPr>
        <w:lastRenderedPageBreak/>
        <w:t xml:space="preserve">zgodnie z wymogami ustawy </w:t>
      </w:r>
      <w:r w:rsidR="001562B0" w:rsidRPr="00BA2652">
        <w:rPr>
          <w:rFonts w:ascii="Candara" w:hAnsi="Candara"/>
        </w:rPr>
        <w:t xml:space="preserve">Prawo zamówień publicznych </w:t>
      </w:r>
      <w:r w:rsidRPr="00BA2652">
        <w:rPr>
          <w:rFonts w:ascii="Candara" w:hAnsi="Candara"/>
        </w:rPr>
        <w:t>i przepisów wykonawczych wydanych na jej podstawie,</w:t>
      </w:r>
    </w:p>
    <w:p w14:paraId="1651F121" w14:textId="5CB06731" w:rsidR="006D5043" w:rsidRPr="00BA2652" w:rsidRDefault="006D5043"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sprawowani</w:t>
      </w:r>
      <w:r w:rsidR="001562B0" w:rsidRPr="00BA2652">
        <w:rPr>
          <w:rFonts w:ascii="Candara" w:hAnsi="Candara"/>
        </w:rPr>
        <w:t>e</w:t>
      </w:r>
      <w:r w:rsidRPr="00BA2652">
        <w:rPr>
          <w:rFonts w:ascii="Candara" w:hAnsi="Candara"/>
        </w:rPr>
        <w:t xml:space="preserve"> nadzoru nad czynnościami technicznymi związanymi </w:t>
      </w:r>
      <w:r w:rsidR="001562B0" w:rsidRPr="00BA2652">
        <w:rPr>
          <w:rFonts w:ascii="Candara" w:hAnsi="Candara"/>
        </w:rPr>
        <w:br/>
      </w:r>
      <w:r w:rsidRPr="00BA2652">
        <w:rPr>
          <w:rFonts w:ascii="Candara" w:hAnsi="Candara"/>
        </w:rPr>
        <w:t xml:space="preserve">z postępowaniem w tym otwarciem ofert, zamieszczeniem SWZ na stronie prowadzonego postępowania, przesyłaniem korespondencji, gromadzeniem ofert, </w:t>
      </w:r>
    </w:p>
    <w:p w14:paraId="0E958671" w14:textId="77777777"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przygotowanie propozycji wyboru oferty najkorzystniejszej lub unieważnienia postępowania,</w:t>
      </w:r>
    </w:p>
    <w:p w14:paraId="13585A4A" w14:textId="00CB33F9"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sporządzenie treści umowy na podstawie wzoru umowy w sprawie zamówienia publicznego i przygotowania jej do podpisania przez strony umowy,</w:t>
      </w:r>
    </w:p>
    <w:p w14:paraId="3F8C770A" w14:textId="77777777"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przekazanie Zamawiającemu wszystkich dokumentów związanych z przeprowadzonym postępowaniem,</w:t>
      </w:r>
    </w:p>
    <w:p w14:paraId="0ABF9048" w14:textId="77777777"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wsparcie przy dokonywaniu czynności związanych z badaniem i oceną ofert złożonych w ramach postępowań,</w:t>
      </w:r>
    </w:p>
    <w:p w14:paraId="720EBEDE" w14:textId="77777777"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 xml:space="preserve">prowadzenie szkoleń wewnętrznych wedle potrzeb dla pracowników uczestniczących </w:t>
      </w:r>
      <w:r w:rsidRPr="00BA2652">
        <w:rPr>
          <w:rFonts w:ascii="Candara" w:hAnsi="Candara"/>
        </w:rPr>
        <w:br/>
        <w:t>w procesie udzielania zamówień publicznych,</w:t>
      </w:r>
    </w:p>
    <w:p w14:paraId="3ABD4B00" w14:textId="77777777"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 xml:space="preserve">sporządzanie pism procesowych dokumentujących stanowisko Zamawiającego </w:t>
      </w:r>
      <w:r w:rsidRPr="00BA2652">
        <w:rPr>
          <w:rFonts w:ascii="Candara" w:hAnsi="Candara"/>
        </w:rPr>
        <w:br/>
        <w:t>w postępowaniu przed Krajową Izbą Odwoławczą,</w:t>
      </w:r>
    </w:p>
    <w:p w14:paraId="0AF31EB0" w14:textId="4D192811"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udział w negocjacjach w ramach prowadzonych postępowań,</w:t>
      </w:r>
    </w:p>
    <w:p w14:paraId="2BECF7B1" w14:textId="2E288912"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 xml:space="preserve">sporządzanie ogłoszeń o wykonaniu umowy, </w:t>
      </w:r>
    </w:p>
    <w:p w14:paraId="3CE70C28" w14:textId="5DC16D40"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prowadzenie postępowań poniżej 130</w:t>
      </w:r>
      <w:r w:rsidR="003124B9">
        <w:rPr>
          <w:rFonts w:ascii="Candara" w:hAnsi="Candara"/>
        </w:rPr>
        <w:t xml:space="preserve"> </w:t>
      </w:r>
      <w:r w:rsidRPr="00BA2652">
        <w:rPr>
          <w:rFonts w:ascii="Candara" w:hAnsi="Candara"/>
        </w:rPr>
        <w:t>000,00 zł netto,</w:t>
      </w:r>
    </w:p>
    <w:p w14:paraId="06CA1F9E" w14:textId="60B5B24F"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kontrola wydatków pod względem kodów CPV,</w:t>
      </w:r>
    </w:p>
    <w:p w14:paraId="132BB603" w14:textId="20A49382"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 xml:space="preserve">prowadzenie rejestru kart spraw i weryfikacja kart spraw, </w:t>
      </w:r>
    </w:p>
    <w:p w14:paraId="0EF23AC1" w14:textId="3BBF8A03"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sporządzenie sprawozdań rocznych i wszelkich innych wymaganych przepisami ustawy prawo zamówień publicznych,</w:t>
      </w:r>
    </w:p>
    <w:p w14:paraId="7DC4B149" w14:textId="2CE67C6C" w:rsidR="001562B0" w:rsidRPr="00BA2652" w:rsidRDefault="001562B0" w:rsidP="00BA2652">
      <w:pPr>
        <w:pStyle w:val="Akapitzlist"/>
        <w:numPr>
          <w:ilvl w:val="0"/>
          <w:numId w:val="28"/>
        </w:numPr>
        <w:suppressAutoHyphens w:val="0"/>
        <w:spacing w:line="276" w:lineRule="auto"/>
        <w:jc w:val="both"/>
        <w:rPr>
          <w:rFonts w:ascii="Candara" w:hAnsi="Candara"/>
          <w:lang w:eastAsia="pl-PL"/>
        </w:rPr>
      </w:pPr>
      <w:r w:rsidRPr="00BA2652">
        <w:rPr>
          <w:rFonts w:ascii="Candara" w:hAnsi="Candara"/>
        </w:rPr>
        <w:t>udział w kontrolach dokumentacji wraz z udzielaniem odpowiedzi na zadawane pytania podczas kontroli,</w:t>
      </w:r>
    </w:p>
    <w:p w14:paraId="3EB58400" w14:textId="052C7C55" w:rsidR="001562B0" w:rsidRPr="00BA2652" w:rsidRDefault="001562B0" w:rsidP="00BA2652">
      <w:pPr>
        <w:pStyle w:val="Akapitzlist"/>
        <w:numPr>
          <w:ilvl w:val="0"/>
          <w:numId w:val="28"/>
        </w:numPr>
        <w:spacing w:line="276" w:lineRule="auto"/>
        <w:jc w:val="both"/>
        <w:rPr>
          <w:rFonts w:ascii="Candara" w:hAnsi="Candara"/>
          <w:lang w:eastAsia="pl-PL"/>
        </w:rPr>
      </w:pPr>
      <w:bookmarkStart w:id="1" w:name="_Hlk146184905"/>
      <w:r w:rsidRPr="00BA2652">
        <w:rPr>
          <w:rFonts w:ascii="Candara" w:hAnsi="Candara"/>
          <w:lang w:eastAsia="pl-PL"/>
        </w:rPr>
        <w:t>przedłożeni</w:t>
      </w:r>
      <w:r w:rsidR="003124B9">
        <w:rPr>
          <w:rFonts w:ascii="Candara" w:hAnsi="Candara"/>
          <w:lang w:eastAsia="pl-PL"/>
        </w:rPr>
        <w:t>e</w:t>
      </w:r>
      <w:r w:rsidRPr="00BA2652">
        <w:rPr>
          <w:rFonts w:ascii="Candara" w:hAnsi="Candara"/>
          <w:lang w:eastAsia="pl-PL"/>
        </w:rPr>
        <w:t xml:space="preserve"> raportu z wykonanych czynności na każde pisemne wezwanie Zamawiającego </w:t>
      </w:r>
      <w:bookmarkEnd w:id="1"/>
      <w:r w:rsidRPr="00BA2652">
        <w:rPr>
          <w:rFonts w:ascii="Candara" w:hAnsi="Candara"/>
          <w:lang w:eastAsia="pl-PL"/>
        </w:rPr>
        <w:t>w terminie nie dłuższym niż 7 dni od daty pisemnego wezwania.</w:t>
      </w:r>
    </w:p>
    <w:bookmarkEnd w:id="0"/>
    <w:p w14:paraId="609C4A70" w14:textId="77777777" w:rsidR="006D5043" w:rsidRPr="00BA2652" w:rsidRDefault="006D5043" w:rsidP="00BA2652">
      <w:pPr>
        <w:pStyle w:val="Akapitzlist"/>
        <w:numPr>
          <w:ilvl w:val="0"/>
          <w:numId w:val="5"/>
        </w:numPr>
        <w:suppressAutoHyphens w:val="0"/>
        <w:spacing w:line="276" w:lineRule="auto"/>
        <w:ind w:left="709" w:hanging="425"/>
        <w:jc w:val="both"/>
        <w:rPr>
          <w:rFonts w:ascii="Candara" w:hAnsi="Candara"/>
          <w:vanish/>
        </w:rPr>
      </w:pPr>
    </w:p>
    <w:p w14:paraId="66E0A784" w14:textId="77777777" w:rsidR="006D5043" w:rsidRPr="00BA2652" w:rsidRDefault="006D5043" w:rsidP="00BA2652">
      <w:pPr>
        <w:pStyle w:val="Akapitzlist"/>
        <w:numPr>
          <w:ilvl w:val="0"/>
          <w:numId w:val="5"/>
        </w:numPr>
        <w:suppressAutoHyphens w:val="0"/>
        <w:spacing w:line="276" w:lineRule="auto"/>
        <w:ind w:left="709" w:hanging="425"/>
        <w:jc w:val="both"/>
        <w:rPr>
          <w:rFonts w:ascii="Candara" w:hAnsi="Candara"/>
          <w:vanish/>
        </w:rPr>
      </w:pPr>
    </w:p>
    <w:p w14:paraId="53876452" w14:textId="77777777" w:rsidR="006D5043" w:rsidRPr="00BA2652" w:rsidRDefault="006D5043" w:rsidP="00BA2652">
      <w:pPr>
        <w:pStyle w:val="Akapitzlist"/>
        <w:numPr>
          <w:ilvl w:val="0"/>
          <w:numId w:val="5"/>
        </w:numPr>
        <w:suppressAutoHyphens w:val="0"/>
        <w:spacing w:line="276" w:lineRule="auto"/>
        <w:ind w:left="709" w:hanging="425"/>
        <w:jc w:val="both"/>
        <w:rPr>
          <w:rFonts w:ascii="Candara" w:hAnsi="Candara"/>
          <w:vanish/>
        </w:rPr>
      </w:pPr>
    </w:p>
    <w:p w14:paraId="0C2070D0" w14:textId="77777777" w:rsidR="006D5043" w:rsidRPr="00BA2652" w:rsidRDefault="006D5043" w:rsidP="00BA2652">
      <w:pPr>
        <w:pStyle w:val="Akapitzlist"/>
        <w:numPr>
          <w:ilvl w:val="0"/>
          <w:numId w:val="5"/>
        </w:numPr>
        <w:suppressAutoHyphens w:val="0"/>
        <w:spacing w:line="276" w:lineRule="auto"/>
        <w:ind w:left="709" w:hanging="425"/>
        <w:jc w:val="both"/>
        <w:rPr>
          <w:rFonts w:ascii="Candara" w:hAnsi="Candara"/>
          <w:vanish/>
        </w:rPr>
      </w:pPr>
    </w:p>
    <w:p w14:paraId="539498EE" w14:textId="77777777" w:rsidR="006D5043" w:rsidRPr="00BA2652" w:rsidRDefault="006D5043" w:rsidP="00BA2652">
      <w:pPr>
        <w:pStyle w:val="Akapitzlist"/>
        <w:numPr>
          <w:ilvl w:val="0"/>
          <w:numId w:val="5"/>
        </w:numPr>
        <w:suppressAutoHyphens w:val="0"/>
        <w:spacing w:line="276" w:lineRule="auto"/>
        <w:ind w:left="709" w:hanging="425"/>
        <w:jc w:val="both"/>
        <w:rPr>
          <w:rFonts w:ascii="Candara" w:hAnsi="Candara"/>
          <w:vanish/>
        </w:rPr>
      </w:pPr>
    </w:p>
    <w:p w14:paraId="06BBB33D" w14:textId="77777777" w:rsidR="006D5043" w:rsidRPr="00BA2652" w:rsidRDefault="006D5043" w:rsidP="00BA2652">
      <w:pPr>
        <w:pStyle w:val="Akapitzlist"/>
        <w:numPr>
          <w:ilvl w:val="0"/>
          <w:numId w:val="5"/>
        </w:numPr>
        <w:suppressAutoHyphens w:val="0"/>
        <w:spacing w:line="276" w:lineRule="auto"/>
        <w:ind w:left="709" w:hanging="425"/>
        <w:jc w:val="both"/>
        <w:rPr>
          <w:rFonts w:ascii="Candara" w:hAnsi="Candara"/>
          <w:vanish/>
        </w:rPr>
      </w:pPr>
    </w:p>
    <w:p w14:paraId="6B2D5104" w14:textId="250CE542" w:rsidR="006D5043" w:rsidRPr="00BA2652" w:rsidRDefault="006D5043" w:rsidP="00BA2652">
      <w:pPr>
        <w:pStyle w:val="Akapitzlist"/>
        <w:numPr>
          <w:ilvl w:val="0"/>
          <w:numId w:val="27"/>
        </w:numPr>
        <w:suppressAutoHyphens w:val="0"/>
        <w:spacing w:line="276" w:lineRule="auto"/>
        <w:jc w:val="both"/>
        <w:rPr>
          <w:rFonts w:ascii="Candara" w:hAnsi="Candara"/>
          <w:lang w:eastAsia="pl-PL"/>
        </w:rPr>
      </w:pPr>
      <w:r w:rsidRPr="00BA2652">
        <w:rPr>
          <w:rFonts w:ascii="Candara" w:hAnsi="Candara"/>
        </w:rPr>
        <w:t xml:space="preserve">Zamawiający zobowiązuje się dostarczyć Wykonawcy wszystkie żądane przez niego informacje i dokumenty związane z realizacją niniejszej Umowy, będące </w:t>
      </w:r>
      <w:r w:rsidR="00BF512E">
        <w:rPr>
          <w:rFonts w:ascii="Candara" w:hAnsi="Candara"/>
        </w:rPr>
        <w:br/>
      </w:r>
      <w:r w:rsidRPr="00BA2652">
        <w:rPr>
          <w:rFonts w:ascii="Candara" w:hAnsi="Candara"/>
        </w:rPr>
        <w:t>w posiadaniu Zamawiającego oraz zobowiązuje się do:</w:t>
      </w:r>
    </w:p>
    <w:p w14:paraId="448A0588" w14:textId="77777777" w:rsidR="006D5043" w:rsidRPr="00BA2652" w:rsidRDefault="006D5043" w:rsidP="00BA2652">
      <w:pPr>
        <w:pStyle w:val="Akapitzlist"/>
        <w:numPr>
          <w:ilvl w:val="0"/>
          <w:numId w:val="31"/>
        </w:numPr>
        <w:suppressAutoHyphens w:val="0"/>
        <w:spacing w:line="276" w:lineRule="auto"/>
        <w:jc w:val="both"/>
        <w:rPr>
          <w:rFonts w:ascii="Candara" w:hAnsi="Candara"/>
        </w:rPr>
      </w:pPr>
      <w:r w:rsidRPr="00BA2652">
        <w:rPr>
          <w:rFonts w:ascii="Candara" w:hAnsi="Candara"/>
        </w:rPr>
        <w:t>określenia szacunkowej wartości zamówienia,</w:t>
      </w:r>
    </w:p>
    <w:p w14:paraId="7E030EA4" w14:textId="483ACA48" w:rsidR="006D5043" w:rsidRPr="00BA2652" w:rsidRDefault="006D5043" w:rsidP="00BA2652">
      <w:pPr>
        <w:pStyle w:val="Akapitzlist"/>
        <w:numPr>
          <w:ilvl w:val="0"/>
          <w:numId w:val="31"/>
        </w:numPr>
        <w:suppressAutoHyphens w:val="0"/>
        <w:spacing w:line="276" w:lineRule="auto"/>
        <w:jc w:val="both"/>
        <w:rPr>
          <w:rFonts w:ascii="Candara" w:hAnsi="Candara"/>
        </w:rPr>
      </w:pPr>
      <w:r w:rsidRPr="00BA2652">
        <w:rPr>
          <w:rFonts w:ascii="Candara" w:hAnsi="Candara"/>
        </w:rPr>
        <w:t>przekazania Wykonawcy kompletnego opisu przedmiotu zamówienia,</w:t>
      </w:r>
    </w:p>
    <w:p w14:paraId="56559A6B" w14:textId="1A4C1732" w:rsidR="006D5043" w:rsidRPr="00BA2652" w:rsidRDefault="006D5043" w:rsidP="00BA2652">
      <w:pPr>
        <w:pStyle w:val="Akapitzlist"/>
        <w:numPr>
          <w:ilvl w:val="0"/>
          <w:numId w:val="31"/>
        </w:numPr>
        <w:suppressAutoHyphens w:val="0"/>
        <w:spacing w:line="276" w:lineRule="auto"/>
        <w:jc w:val="both"/>
        <w:rPr>
          <w:rFonts w:ascii="Candara" w:hAnsi="Candara"/>
        </w:rPr>
      </w:pPr>
      <w:r w:rsidRPr="00BA2652">
        <w:rPr>
          <w:rFonts w:ascii="Candara" w:hAnsi="Candara"/>
        </w:rPr>
        <w:t xml:space="preserve">przekazania ostatecznej wersji wzoru </w:t>
      </w:r>
      <w:r w:rsidR="00090130">
        <w:rPr>
          <w:rFonts w:ascii="Candara" w:hAnsi="Candara"/>
        </w:rPr>
        <w:t>u</w:t>
      </w:r>
      <w:r w:rsidRPr="00BA2652">
        <w:rPr>
          <w:rFonts w:ascii="Candara" w:hAnsi="Candara"/>
        </w:rPr>
        <w:t xml:space="preserve">mowy, </w:t>
      </w:r>
    </w:p>
    <w:p w14:paraId="2D11E9D7" w14:textId="4765A365" w:rsidR="006D5043" w:rsidRPr="00BA2652" w:rsidRDefault="006D5043" w:rsidP="00BA2652">
      <w:pPr>
        <w:pStyle w:val="Akapitzlist"/>
        <w:numPr>
          <w:ilvl w:val="0"/>
          <w:numId w:val="31"/>
        </w:numPr>
        <w:suppressAutoHyphens w:val="0"/>
        <w:spacing w:line="276" w:lineRule="auto"/>
        <w:jc w:val="both"/>
        <w:rPr>
          <w:rFonts w:ascii="Candara" w:hAnsi="Candara"/>
        </w:rPr>
      </w:pPr>
      <w:r w:rsidRPr="00BA2652">
        <w:rPr>
          <w:rFonts w:ascii="Candara" w:hAnsi="Candara"/>
        </w:rPr>
        <w:t>współdziałania z Wykonawcą</w:t>
      </w:r>
      <w:r w:rsidR="001562B0" w:rsidRPr="00BA2652">
        <w:rPr>
          <w:rFonts w:ascii="Candara" w:hAnsi="Candara"/>
        </w:rPr>
        <w:t xml:space="preserve"> </w:t>
      </w:r>
      <w:r w:rsidRPr="00BA2652">
        <w:rPr>
          <w:rFonts w:ascii="Candara" w:hAnsi="Candara"/>
        </w:rPr>
        <w:t>w zakresie ustalania kryteriów oceny ofert,</w:t>
      </w:r>
    </w:p>
    <w:p w14:paraId="2344B752" w14:textId="77777777" w:rsidR="006D5043" w:rsidRPr="00BA2652" w:rsidRDefault="006D5043" w:rsidP="00BA2652">
      <w:pPr>
        <w:pStyle w:val="Akapitzlist"/>
        <w:numPr>
          <w:ilvl w:val="0"/>
          <w:numId w:val="31"/>
        </w:numPr>
        <w:suppressAutoHyphens w:val="0"/>
        <w:spacing w:line="276" w:lineRule="auto"/>
        <w:jc w:val="both"/>
        <w:rPr>
          <w:rFonts w:ascii="Candara" w:hAnsi="Candara"/>
        </w:rPr>
      </w:pPr>
      <w:r w:rsidRPr="00BA2652">
        <w:rPr>
          <w:rFonts w:ascii="Candara" w:hAnsi="Candara"/>
        </w:rPr>
        <w:t>przed otwarciem ofert – podania kwoty, jaką Zamawiający może przeznaczyć na sfinansowanie zamówienia,</w:t>
      </w:r>
    </w:p>
    <w:p w14:paraId="1E3992F1" w14:textId="52F421C4" w:rsidR="006D5043" w:rsidRPr="00BA2652" w:rsidRDefault="006D5043" w:rsidP="00BA2652">
      <w:pPr>
        <w:pStyle w:val="Akapitzlist"/>
        <w:numPr>
          <w:ilvl w:val="0"/>
          <w:numId w:val="31"/>
        </w:numPr>
        <w:suppressAutoHyphens w:val="0"/>
        <w:spacing w:line="276" w:lineRule="auto"/>
        <w:jc w:val="both"/>
        <w:rPr>
          <w:rFonts w:ascii="Candara" w:hAnsi="Candara"/>
        </w:rPr>
      </w:pPr>
      <w:r w:rsidRPr="00BA2652">
        <w:rPr>
          <w:rFonts w:ascii="Candara" w:hAnsi="Candara"/>
        </w:rPr>
        <w:t>dostarczenia wszystkich informacji i dokumentów niezbędnych do prawidłowego przeprowadzenia postępowania przez Wykonawcę.</w:t>
      </w:r>
    </w:p>
    <w:p w14:paraId="21C6EC56" w14:textId="61E76801" w:rsidR="006D5043" w:rsidRPr="005219A3" w:rsidRDefault="001562B0" w:rsidP="00BA2652">
      <w:pPr>
        <w:pStyle w:val="Akapitzlist"/>
        <w:numPr>
          <w:ilvl w:val="0"/>
          <w:numId w:val="31"/>
        </w:numPr>
        <w:suppressAutoHyphens w:val="0"/>
        <w:spacing w:line="276" w:lineRule="auto"/>
        <w:jc w:val="both"/>
        <w:rPr>
          <w:rFonts w:ascii="Candara" w:hAnsi="Candara"/>
        </w:rPr>
      </w:pPr>
      <w:r w:rsidRPr="00BA2652">
        <w:rPr>
          <w:rFonts w:ascii="Candara" w:hAnsi="Candara"/>
        </w:rPr>
        <w:lastRenderedPageBreak/>
        <w:t>z</w:t>
      </w:r>
      <w:r w:rsidR="006D5043" w:rsidRPr="00BA2652">
        <w:rPr>
          <w:rFonts w:ascii="Candara" w:hAnsi="Candara"/>
        </w:rPr>
        <w:t xml:space="preserve">apewnienia pracowników odpowiedzialnych za czynności techniczne związane </w:t>
      </w:r>
      <w:r w:rsidR="006D5043" w:rsidRPr="005219A3">
        <w:rPr>
          <w:rFonts w:ascii="Candara" w:hAnsi="Candara"/>
        </w:rPr>
        <w:t xml:space="preserve">z postępowaniem o udzielenie zamówienia publicznego. </w:t>
      </w:r>
    </w:p>
    <w:p w14:paraId="527D2C29" w14:textId="24CAEE05" w:rsidR="00083CDE" w:rsidRPr="005219A3" w:rsidRDefault="005219A3" w:rsidP="00BA2652">
      <w:pPr>
        <w:numPr>
          <w:ilvl w:val="0"/>
          <w:numId w:val="27"/>
        </w:numPr>
        <w:suppressAutoHyphens w:val="0"/>
        <w:spacing w:line="276" w:lineRule="auto"/>
        <w:jc w:val="both"/>
        <w:rPr>
          <w:rFonts w:ascii="Candara" w:hAnsi="Candara"/>
        </w:rPr>
      </w:pPr>
      <w:r w:rsidRPr="005219A3">
        <w:rPr>
          <w:rFonts w:ascii="Candara" w:hAnsi="Candara"/>
        </w:rPr>
        <w:t>Wszelkie koszty związane z ewentualnymi postępowaniami przed Krajową Izbą Odwoławczą (opłaty, wpisy, koszty podróży na podstawie faktury itp.) ponosi Zamawiający</w:t>
      </w:r>
      <w:r w:rsidR="00083CDE" w:rsidRPr="005219A3">
        <w:rPr>
          <w:rFonts w:ascii="Candara" w:hAnsi="Candara"/>
        </w:rPr>
        <w:t>.</w:t>
      </w:r>
    </w:p>
    <w:p w14:paraId="0A8D03F1" w14:textId="6B8117DB" w:rsidR="00083CDE" w:rsidRPr="00BA2652" w:rsidRDefault="00083CDE" w:rsidP="00BA2652">
      <w:pPr>
        <w:numPr>
          <w:ilvl w:val="0"/>
          <w:numId w:val="27"/>
        </w:numPr>
        <w:suppressAutoHyphens w:val="0"/>
        <w:spacing w:line="276" w:lineRule="auto"/>
        <w:jc w:val="both"/>
        <w:rPr>
          <w:rFonts w:ascii="Candara" w:hAnsi="Candara"/>
        </w:rPr>
      </w:pPr>
      <w:r w:rsidRPr="00BA2652">
        <w:rPr>
          <w:rFonts w:ascii="Candara" w:hAnsi="Candara"/>
        </w:rPr>
        <w:t xml:space="preserve">Przedmiot Umowy jest świadczony w języku polskim. </w:t>
      </w:r>
    </w:p>
    <w:p w14:paraId="12BE7766" w14:textId="39B56361" w:rsidR="00083CDE" w:rsidRPr="00BA2652" w:rsidRDefault="00083CDE" w:rsidP="00BA2652">
      <w:pPr>
        <w:numPr>
          <w:ilvl w:val="0"/>
          <w:numId w:val="27"/>
        </w:numPr>
        <w:suppressAutoHyphens w:val="0"/>
        <w:spacing w:line="276" w:lineRule="auto"/>
        <w:jc w:val="both"/>
        <w:rPr>
          <w:rFonts w:ascii="Candara" w:hAnsi="Candara"/>
        </w:rPr>
      </w:pPr>
      <w:r w:rsidRPr="00BA2652">
        <w:rPr>
          <w:rFonts w:ascii="Candara" w:hAnsi="Candara"/>
        </w:rPr>
        <w:t>Przedmiot Umowy jest świadczon</w:t>
      </w:r>
      <w:r w:rsidR="003124B9">
        <w:rPr>
          <w:rFonts w:ascii="Candara" w:hAnsi="Candara"/>
        </w:rPr>
        <w:t>y</w:t>
      </w:r>
      <w:r w:rsidRPr="00BA2652">
        <w:rPr>
          <w:rFonts w:ascii="Candara" w:hAnsi="Candara"/>
        </w:rPr>
        <w:t xml:space="preserve"> na terytorium Rzeczpospolitej Polskiej.</w:t>
      </w:r>
    </w:p>
    <w:p w14:paraId="55749EEE" w14:textId="3B6FD1B2" w:rsidR="00083CDE" w:rsidRPr="00BA2652" w:rsidRDefault="00083CDE" w:rsidP="00BA2652">
      <w:pPr>
        <w:pStyle w:val="Akapitzlist"/>
        <w:widowControl w:val="0"/>
        <w:numPr>
          <w:ilvl w:val="0"/>
          <w:numId w:val="27"/>
        </w:numPr>
        <w:suppressAutoHyphens w:val="0"/>
        <w:overflowPunct w:val="0"/>
        <w:autoSpaceDE w:val="0"/>
        <w:autoSpaceDN w:val="0"/>
        <w:adjustRightInd w:val="0"/>
        <w:spacing w:line="276" w:lineRule="auto"/>
        <w:jc w:val="both"/>
        <w:rPr>
          <w:rFonts w:ascii="Candara" w:hAnsi="Candara"/>
        </w:rPr>
      </w:pPr>
      <w:r w:rsidRPr="00BA2652">
        <w:rPr>
          <w:rFonts w:ascii="Candara" w:hAnsi="Candara"/>
        </w:rPr>
        <w:t>Wykonawc</w:t>
      </w:r>
      <w:r w:rsidR="003124B9">
        <w:rPr>
          <w:rFonts w:ascii="Candara" w:hAnsi="Candara"/>
        </w:rPr>
        <w:t>a</w:t>
      </w:r>
      <w:r w:rsidRPr="00BA2652">
        <w:rPr>
          <w:rFonts w:ascii="Candara" w:hAnsi="Candara"/>
        </w:rPr>
        <w:t xml:space="preserve"> zobowiązu</w:t>
      </w:r>
      <w:r w:rsidR="003124B9">
        <w:rPr>
          <w:rFonts w:ascii="Candara" w:hAnsi="Candara"/>
        </w:rPr>
        <w:t>je</w:t>
      </w:r>
      <w:r w:rsidRPr="00BA2652">
        <w:rPr>
          <w:rFonts w:ascii="Candara" w:hAnsi="Candara"/>
        </w:rPr>
        <w:t xml:space="preserve"> się do udostępnienia Zamawiającemu, na jego wniosek, </w:t>
      </w:r>
      <w:r w:rsidRPr="00BA2652">
        <w:rPr>
          <w:rFonts w:ascii="Candara" w:hAnsi="Candara"/>
        </w:rPr>
        <w:br/>
        <w:t>w dowolnym momencie postępowania, dokumentacji związanej z realizacją Umowy.</w:t>
      </w:r>
    </w:p>
    <w:p w14:paraId="7601FFA7" w14:textId="37BCD47A" w:rsidR="00083CDE" w:rsidRPr="00BA2652" w:rsidRDefault="00083CDE" w:rsidP="00BA2652">
      <w:pPr>
        <w:pStyle w:val="Akapitzlist"/>
        <w:widowControl w:val="0"/>
        <w:numPr>
          <w:ilvl w:val="0"/>
          <w:numId w:val="27"/>
        </w:numPr>
        <w:suppressAutoHyphens w:val="0"/>
        <w:overflowPunct w:val="0"/>
        <w:autoSpaceDE w:val="0"/>
        <w:autoSpaceDN w:val="0"/>
        <w:adjustRightInd w:val="0"/>
        <w:spacing w:line="276" w:lineRule="auto"/>
        <w:jc w:val="both"/>
        <w:rPr>
          <w:rFonts w:ascii="Candara" w:hAnsi="Candara"/>
        </w:rPr>
      </w:pPr>
      <w:r w:rsidRPr="00BA2652">
        <w:rPr>
          <w:rFonts w:ascii="Candara" w:hAnsi="Candara"/>
        </w:rPr>
        <w:t>Realizując niniejszą Umowę, Wykonawc</w:t>
      </w:r>
      <w:r w:rsidR="003124B9">
        <w:rPr>
          <w:rFonts w:ascii="Candara" w:hAnsi="Candara"/>
        </w:rPr>
        <w:t>a</w:t>
      </w:r>
      <w:r w:rsidRPr="00BA2652">
        <w:rPr>
          <w:rFonts w:ascii="Candara" w:hAnsi="Candara"/>
        </w:rPr>
        <w:t xml:space="preserve"> dołoż</w:t>
      </w:r>
      <w:r w:rsidR="003124B9">
        <w:rPr>
          <w:rFonts w:ascii="Candara" w:hAnsi="Candara"/>
        </w:rPr>
        <w:t>y</w:t>
      </w:r>
      <w:r w:rsidRPr="00BA2652">
        <w:rPr>
          <w:rFonts w:ascii="Candara" w:hAnsi="Candara"/>
        </w:rPr>
        <w:t xml:space="preserve"> wszelkich starań, aby nie dopuścić do naruszenia prawnego interesu Zamawiającego. </w:t>
      </w:r>
    </w:p>
    <w:p w14:paraId="45B998C9" w14:textId="705CE398" w:rsidR="00083CDE" w:rsidRPr="00BA2652" w:rsidRDefault="00083CDE" w:rsidP="00BA2652">
      <w:pPr>
        <w:numPr>
          <w:ilvl w:val="0"/>
          <w:numId w:val="27"/>
        </w:numPr>
        <w:spacing w:line="276" w:lineRule="auto"/>
        <w:contextualSpacing/>
        <w:jc w:val="both"/>
        <w:rPr>
          <w:rFonts w:ascii="Candara" w:hAnsi="Candara"/>
        </w:rPr>
      </w:pPr>
      <w:r w:rsidRPr="00BA2652">
        <w:rPr>
          <w:rFonts w:ascii="Candara" w:hAnsi="Candara"/>
        </w:rPr>
        <w:t>W przypadku wygaśnięcia, rozwiązania lub odstąpienia od Umowy, Wykonawc</w:t>
      </w:r>
      <w:r w:rsidR="003124B9">
        <w:rPr>
          <w:rFonts w:ascii="Candara" w:hAnsi="Candara"/>
        </w:rPr>
        <w:t>a</w:t>
      </w:r>
      <w:r w:rsidRPr="00BA2652">
        <w:rPr>
          <w:rFonts w:ascii="Candara" w:hAnsi="Candara"/>
        </w:rPr>
        <w:t xml:space="preserve"> zwróc</w:t>
      </w:r>
      <w:r w:rsidR="003124B9">
        <w:rPr>
          <w:rFonts w:ascii="Candara" w:hAnsi="Candara"/>
        </w:rPr>
        <w:t>i</w:t>
      </w:r>
      <w:r w:rsidRPr="00BA2652">
        <w:rPr>
          <w:rFonts w:ascii="Candara" w:hAnsi="Candara"/>
        </w:rPr>
        <w:t xml:space="preserve"> Zamawiającemu wszelkie dokumenty i inne materiały dotyczące Zamawiającego, jakie Wykonawc</w:t>
      </w:r>
      <w:r w:rsidR="003124B9">
        <w:rPr>
          <w:rFonts w:ascii="Candara" w:hAnsi="Candara"/>
        </w:rPr>
        <w:t>a</w:t>
      </w:r>
      <w:r w:rsidRPr="00BA2652">
        <w:rPr>
          <w:rFonts w:ascii="Candara" w:hAnsi="Candara"/>
        </w:rPr>
        <w:t xml:space="preserve"> otrzyma</w:t>
      </w:r>
      <w:r w:rsidR="003124B9">
        <w:rPr>
          <w:rFonts w:ascii="Candara" w:hAnsi="Candara"/>
        </w:rPr>
        <w:t>ł</w:t>
      </w:r>
      <w:r w:rsidRPr="00BA2652">
        <w:rPr>
          <w:rFonts w:ascii="Candara" w:hAnsi="Candara"/>
        </w:rPr>
        <w:t xml:space="preserve"> w czasie trwania Umowy, w związku lub przy okazji jej wykonywania w nieprzekraczalnym terminie 15 (piętnastu) dni od dnia otrzymania wezwania Zamawiającego.</w:t>
      </w:r>
    </w:p>
    <w:p w14:paraId="473849D1" w14:textId="77777777" w:rsidR="00083CDE" w:rsidRPr="00BA2652" w:rsidRDefault="00083CDE" w:rsidP="00BA2652">
      <w:pPr>
        <w:spacing w:line="276" w:lineRule="auto"/>
        <w:rPr>
          <w:rFonts w:ascii="Candara" w:hAnsi="Candara"/>
          <w:b/>
        </w:rPr>
      </w:pPr>
    </w:p>
    <w:p w14:paraId="0AFAEA22" w14:textId="77777777" w:rsidR="00E63485" w:rsidRDefault="00E63485" w:rsidP="00BA2652">
      <w:pPr>
        <w:spacing w:line="276" w:lineRule="auto"/>
        <w:ind w:left="284"/>
        <w:jc w:val="center"/>
        <w:rPr>
          <w:rFonts w:ascii="Candara" w:hAnsi="Candara"/>
          <w:b/>
        </w:rPr>
      </w:pPr>
    </w:p>
    <w:p w14:paraId="25563DE0" w14:textId="2FAC95C8" w:rsidR="006D5043" w:rsidRPr="00BA2652" w:rsidRDefault="006D5043" w:rsidP="00BA2652">
      <w:pPr>
        <w:spacing w:line="276" w:lineRule="auto"/>
        <w:ind w:left="284"/>
        <w:jc w:val="center"/>
        <w:rPr>
          <w:rFonts w:ascii="Candara" w:hAnsi="Candara"/>
          <w:b/>
        </w:rPr>
      </w:pPr>
      <w:r w:rsidRPr="00BA2652">
        <w:rPr>
          <w:rFonts w:ascii="Candara" w:hAnsi="Candara"/>
          <w:b/>
        </w:rPr>
        <w:t xml:space="preserve">§ </w:t>
      </w:r>
      <w:r w:rsidR="003124B9">
        <w:rPr>
          <w:rFonts w:ascii="Candara" w:hAnsi="Candara"/>
          <w:b/>
        </w:rPr>
        <w:t>2</w:t>
      </w:r>
    </w:p>
    <w:p w14:paraId="78907F9B" w14:textId="3F92CC8B" w:rsidR="006D5043" w:rsidRPr="00BA2652" w:rsidRDefault="006D5043" w:rsidP="00BA2652">
      <w:pPr>
        <w:pStyle w:val="Akapitzlist"/>
        <w:numPr>
          <w:ilvl w:val="0"/>
          <w:numId w:val="34"/>
        </w:numPr>
        <w:suppressAutoHyphens w:val="0"/>
        <w:spacing w:line="276" w:lineRule="auto"/>
        <w:jc w:val="both"/>
        <w:rPr>
          <w:rFonts w:ascii="Candara" w:hAnsi="Candara"/>
          <w:lang w:eastAsia="pl-PL"/>
        </w:rPr>
      </w:pPr>
      <w:r w:rsidRPr="00BA2652">
        <w:rPr>
          <w:rFonts w:ascii="Candara" w:hAnsi="Candara"/>
          <w:lang w:eastAsia="pl-PL"/>
        </w:rPr>
        <w:t>Wykonawc</w:t>
      </w:r>
      <w:r w:rsidR="003124B9">
        <w:rPr>
          <w:rFonts w:ascii="Candara" w:hAnsi="Candara"/>
          <w:lang w:eastAsia="pl-PL"/>
        </w:rPr>
        <w:t>a</w:t>
      </w:r>
      <w:r w:rsidR="00FE4A15" w:rsidRPr="00BA2652">
        <w:rPr>
          <w:rFonts w:ascii="Candara" w:hAnsi="Candara"/>
          <w:lang w:eastAsia="pl-PL"/>
        </w:rPr>
        <w:t xml:space="preserve"> </w:t>
      </w:r>
      <w:r w:rsidRPr="00BA2652">
        <w:rPr>
          <w:rFonts w:ascii="Candara" w:hAnsi="Candara"/>
          <w:lang w:eastAsia="pl-PL"/>
        </w:rPr>
        <w:t>zobowiązuj</w:t>
      </w:r>
      <w:r w:rsidR="003124B9">
        <w:rPr>
          <w:rFonts w:ascii="Candara" w:hAnsi="Candara"/>
          <w:lang w:eastAsia="pl-PL"/>
        </w:rPr>
        <w:t>e</w:t>
      </w:r>
      <w:r w:rsidRPr="00BA2652">
        <w:rPr>
          <w:rFonts w:ascii="Candara" w:hAnsi="Candara"/>
          <w:lang w:eastAsia="pl-PL"/>
        </w:rPr>
        <w:t xml:space="preserve"> się do </w:t>
      </w:r>
      <w:r w:rsidR="00FE4A15" w:rsidRPr="00BA2652">
        <w:rPr>
          <w:rFonts w:ascii="Candara" w:hAnsi="Candara"/>
          <w:lang w:eastAsia="pl-PL"/>
        </w:rPr>
        <w:t>realizacji Umowy</w:t>
      </w:r>
      <w:r w:rsidRPr="00BA2652">
        <w:rPr>
          <w:rFonts w:ascii="Candara" w:hAnsi="Candara"/>
          <w:lang w:eastAsia="pl-PL"/>
        </w:rPr>
        <w:t xml:space="preserve"> z należytą starannością i zgodnie z zasadą profesjonalizmu zawodowego, we współpracy z upoważnionymi</w:t>
      </w:r>
      <w:r w:rsidR="00FE4A15" w:rsidRPr="00BA2652">
        <w:rPr>
          <w:rFonts w:ascii="Candara" w:hAnsi="Candara"/>
          <w:lang w:eastAsia="pl-PL"/>
        </w:rPr>
        <w:t xml:space="preserve"> </w:t>
      </w:r>
      <w:r w:rsidRPr="00BA2652">
        <w:rPr>
          <w:rFonts w:ascii="Candara" w:hAnsi="Candara"/>
          <w:lang w:eastAsia="pl-PL"/>
        </w:rPr>
        <w:t>pracownikami Zamawiającego.</w:t>
      </w:r>
    </w:p>
    <w:p w14:paraId="5A7C5737" w14:textId="31344F24" w:rsidR="006D5043" w:rsidRPr="00BA2652" w:rsidRDefault="006D5043" w:rsidP="00BA2652">
      <w:pPr>
        <w:pStyle w:val="Akapitzlist"/>
        <w:numPr>
          <w:ilvl w:val="0"/>
          <w:numId w:val="34"/>
        </w:numPr>
        <w:suppressAutoHyphens w:val="0"/>
        <w:spacing w:line="276" w:lineRule="auto"/>
        <w:jc w:val="both"/>
        <w:rPr>
          <w:rFonts w:ascii="Candara" w:hAnsi="Candara"/>
          <w:lang w:eastAsia="pl-PL"/>
        </w:rPr>
      </w:pPr>
      <w:r w:rsidRPr="00BA2652">
        <w:rPr>
          <w:rFonts w:ascii="Candara" w:hAnsi="Candara"/>
          <w:lang w:eastAsia="pl-PL"/>
        </w:rPr>
        <w:t>Wykonawc</w:t>
      </w:r>
      <w:r w:rsidR="003124B9">
        <w:rPr>
          <w:rFonts w:ascii="Candara" w:hAnsi="Candara"/>
          <w:lang w:eastAsia="pl-PL"/>
        </w:rPr>
        <w:t>a</w:t>
      </w:r>
      <w:r w:rsidRPr="00BA2652">
        <w:rPr>
          <w:rFonts w:ascii="Candara" w:hAnsi="Candara"/>
          <w:lang w:eastAsia="pl-PL"/>
        </w:rPr>
        <w:t xml:space="preserve"> wykonywać będ</w:t>
      </w:r>
      <w:r w:rsidR="003124B9">
        <w:rPr>
          <w:rFonts w:ascii="Candara" w:hAnsi="Candara"/>
          <w:lang w:eastAsia="pl-PL"/>
        </w:rPr>
        <w:t>zie</w:t>
      </w:r>
      <w:r w:rsidRPr="00BA2652">
        <w:rPr>
          <w:rFonts w:ascii="Candara" w:hAnsi="Candara"/>
          <w:lang w:eastAsia="pl-PL"/>
        </w:rPr>
        <w:t xml:space="preserve"> usługi w czasie określonym potrzebami realizowanych czynności.</w:t>
      </w:r>
    </w:p>
    <w:p w14:paraId="6F2AC733" w14:textId="01DF7A83" w:rsidR="006D5043" w:rsidRPr="00BA2652" w:rsidRDefault="006D5043" w:rsidP="00BA2652">
      <w:pPr>
        <w:pStyle w:val="Akapitzlist"/>
        <w:numPr>
          <w:ilvl w:val="0"/>
          <w:numId w:val="34"/>
        </w:numPr>
        <w:suppressAutoHyphens w:val="0"/>
        <w:spacing w:line="276" w:lineRule="auto"/>
        <w:jc w:val="both"/>
        <w:rPr>
          <w:rFonts w:ascii="Candara" w:hAnsi="Candara"/>
          <w:lang w:eastAsia="pl-PL"/>
        </w:rPr>
      </w:pPr>
      <w:r w:rsidRPr="00BA2652">
        <w:rPr>
          <w:rFonts w:ascii="Candara" w:hAnsi="Candara"/>
          <w:lang w:eastAsia="pl-PL"/>
        </w:rPr>
        <w:t>Wykonawc</w:t>
      </w:r>
      <w:r w:rsidR="003124B9">
        <w:rPr>
          <w:rFonts w:ascii="Candara" w:hAnsi="Candara"/>
          <w:lang w:eastAsia="pl-PL"/>
        </w:rPr>
        <w:t>a</w:t>
      </w:r>
      <w:r w:rsidRPr="00BA2652">
        <w:rPr>
          <w:rFonts w:ascii="Candara" w:hAnsi="Candara"/>
          <w:lang w:eastAsia="pl-PL"/>
        </w:rPr>
        <w:t xml:space="preserve"> wykon</w:t>
      </w:r>
      <w:r w:rsidR="00FE4A15" w:rsidRPr="00BA2652">
        <w:rPr>
          <w:rFonts w:ascii="Candara" w:hAnsi="Candara"/>
          <w:lang w:eastAsia="pl-PL"/>
        </w:rPr>
        <w:t>ywać będ</w:t>
      </w:r>
      <w:r w:rsidR="003124B9">
        <w:rPr>
          <w:rFonts w:ascii="Candara" w:hAnsi="Candara"/>
          <w:lang w:eastAsia="pl-PL"/>
        </w:rPr>
        <w:t>zie</w:t>
      </w:r>
      <w:r w:rsidRPr="00BA2652">
        <w:rPr>
          <w:rFonts w:ascii="Candara" w:hAnsi="Candara"/>
          <w:lang w:eastAsia="pl-PL"/>
        </w:rPr>
        <w:t xml:space="preserve"> czynności na zlecenie przekazane przez </w:t>
      </w:r>
      <w:r w:rsidR="00FE4A15" w:rsidRPr="00BA2652">
        <w:rPr>
          <w:rFonts w:ascii="Candara" w:hAnsi="Candara"/>
          <w:lang w:eastAsia="pl-PL"/>
        </w:rPr>
        <w:t xml:space="preserve">upoważnionych </w:t>
      </w:r>
      <w:r w:rsidRPr="00BA2652">
        <w:rPr>
          <w:rFonts w:ascii="Candara" w:hAnsi="Candara"/>
          <w:lang w:eastAsia="pl-PL"/>
        </w:rPr>
        <w:t>pracowników Zamawiającego w formie pisemnej, ustnej (telefonicznie) lub elektronicznie na adres</w:t>
      </w:r>
      <w:r w:rsidR="00FE4A15" w:rsidRPr="00BA2652">
        <w:rPr>
          <w:rFonts w:ascii="Candara" w:hAnsi="Candara"/>
          <w:lang w:eastAsia="pl-PL"/>
        </w:rPr>
        <w:t>y</w:t>
      </w:r>
      <w:r w:rsidRPr="00BA2652">
        <w:rPr>
          <w:rFonts w:ascii="Candara" w:hAnsi="Candara"/>
          <w:lang w:eastAsia="pl-PL"/>
        </w:rPr>
        <w:t xml:space="preserve"> e-mail Wykonawc</w:t>
      </w:r>
      <w:r w:rsidR="003124B9">
        <w:rPr>
          <w:rFonts w:ascii="Candara" w:hAnsi="Candara"/>
          <w:lang w:eastAsia="pl-PL"/>
        </w:rPr>
        <w:t>y</w:t>
      </w:r>
      <w:r w:rsidRPr="00BA2652">
        <w:rPr>
          <w:rFonts w:ascii="Candara" w:hAnsi="Candara"/>
          <w:lang w:eastAsia="pl-PL"/>
        </w:rPr>
        <w:t>.</w:t>
      </w:r>
    </w:p>
    <w:p w14:paraId="5728D0C8" w14:textId="40145068" w:rsidR="006D5043" w:rsidRPr="00BA2652" w:rsidRDefault="006D5043" w:rsidP="00BA2652">
      <w:pPr>
        <w:pStyle w:val="Akapitzlist"/>
        <w:numPr>
          <w:ilvl w:val="0"/>
          <w:numId w:val="34"/>
        </w:numPr>
        <w:suppressAutoHyphens w:val="0"/>
        <w:spacing w:line="276" w:lineRule="auto"/>
        <w:jc w:val="both"/>
        <w:rPr>
          <w:rFonts w:ascii="Candara" w:hAnsi="Candara"/>
          <w:lang w:eastAsia="pl-PL"/>
        </w:rPr>
      </w:pPr>
      <w:r w:rsidRPr="00BA2652">
        <w:rPr>
          <w:rFonts w:ascii="Candara" w:hAnsi="Candara"/>
          <w:lang w:eastAsia="pl-PL"/>
        </w:rPr>
        <w:t>Zakres czynności zleconych do wykonania przez Wykonawc</w:t>
      </w:r>
      <w:r w:rsidR="003124B9">
        <w:rPr>
          <w:rFonts w:ascii="Candara" w:hAnsi="Candara"/>
          <w:lang w:eastAsia="pl-PL"/>
        </w:rPr>
        <w:t>ę</w:t>
      </w:r>
      <w:r w:rsidRPr="00BA2652">
        <w:rPr>
          <w:rFonts w:ascii="Candara" w:hAnsi="Candara"/>
          <w:lang w:eastAsia="pl-PL"/>
        </w:rPr>
        <w:t xml:space="preserve"> oraz termin ich wykonania, będzie każdorazowo ustalany przez Strony drogą elektroniczną lub telefoniczną.</w:t>
      </w:r>
    </w:p>
    <w:p w14:paraId="2DFC30A4" w14:textId="4767B78C" w:rsidR="00304323" w:rsidRPr="00BA2652" w:rsidRDefault="00990E4A" w:rsidP="00BA2652">
      <w:pPr>
        <w:pStyle w:val="Akapitzlist"/>
        <w:numPr>
          <w:ilvl w:val="0"/>
          <w:numId w:val="34"/>
        </w:numPr>
        <w:suppressAutoHyphens w:val="0"/>
        <w:spacing w:line="276" w:lineRule="auto"/>
        <w:jc w:val="both"/>
        <w:rPr>
          <w:rFonts w:ascii="Candara" w:hAnsi="Candara"/>
          <w:lang w:eastAsia="pl-PL"/>
        </w:rPr>
      </w:pPr>
      <w:r>
        <w:rPr>
          <w:rFonts w:ascii="Candara" w:hAnsi="Candara"/>
          <w:lang w:eastAsia="pl-PL"/>
        </w:rPr>
        <w:t>W</w:t>
      </w:r>
      <w:r w:rsidR="006D5043" w:rsidRPr="00BA2652">
        <w:rPr>
          <w:rFonts w:ascii="Candara" w:hAnsi="Candara"/>
          <w:lang w:eastAsia="pl-PL"/>
        </w:rPr>
        <w:t xml:space="preserve"> przypadku nieobecności Wykonawc</w:t>
      </w:r>
      <w:r>
        <w:rPr>
          <w:rFonts w:ascii="Candara" w:hAnsi="Candara"/>
          <w:lang w:eastAsia="pl-PL"/>
        </w:rPr>
        <w:t>y,</w:t>
      </w:r>
      <w:r w:rsidR="006D5043" w:rsidRPr="00BA2652">
        <w:rPr>
          <w:rFonts w:ascii="Candara" w:hAnsi="Candara"/>
          <w:lang w:eastAsia="pl-PL"/>
        </w:rPr>
        <w:t xml:space="preserve"> </w:t>
      </w:r>
      <w:r>
        <w:rPr>
          <w:rFonts w:ascii="Candara" w:hAnsi="Candara"/>
          <w:lang w:eastAsia="pl-PL"/>
        </w:rPr>
        <w:t>ma on</w:t>
      </w:r>
      <w:r w:rsidR="006D5043" w:rsidRPr="00BA2652">
        <w:rPr>
          <w:rFonts w:ascii="Candara" w:hAnsi="Candara"/>
          <w:lang w:eastAsia="pl-PL"/>
        </w:rPr>
        <w:t xml:space="preserve"> prawo powierzyć wykonywanie zadań związanych z niniejszą </w:t>
      </w:r>
      <w:r w:rsidR="00304323" w:rsidRPr="00BA2652">
        <w:rPr>
          <w:rFonts w:ascii="Candara" w:hAnsi="Candara"/>
          <w:lang w:eastAsia="pl-PL"/>
        </w:rPr>
        <w:t>U</w:t>
      </w:r>
      <w:r w:rsidR="006D5043" w:rsidRPr="00BA2652">
        <w:rPr>
          <w:rFonts w:ascii="Candara" w:hAnsi="Candara"/>
          <w:lang w:eastAsia="pl-PL"/>
        </w:rPr>
        <w:t>mową osobie trzeciej o nie gorszych kwalifikacjach, która zobowiązana będzie również do wykonywania zadań z należytą starannością i zgodnie z zasadą profesjonalizmu zawodowego. Wykonawc</w:t>
      </w:r>
      <w:r>
        <w:rPr>
          <w:rFonts w:ascii="Candara" w:hAnsi="Candara"/>
          <w:lang w:eastAsia="pl-PL"/>
        </w:rPr>
        <w:t>a</w:t>
      </w:r>
      <w:r w:rsidR="006D5043" w:rsidRPr="00BA2652">
        <w:rPr>
          <w:rFonts w:ascii="Candara" w:hAnsi="Candara"/>
          <w:lang w:eastAsia="pl-PL"/>
        </w:rPr>
        <w:t xml:space="preserve"> bi</w:t>
      </w:r>
      <w:r>
        <w:rPr>
          <w:rFonts w:ascii="Candara" w:hAnsi="Candara"/>
          <w:lang w:eastAsia="pl-PL"/>
        </w:rPr>
        <w:t>erze</w:t>
      </w:r>
      <w:r w:rsidR="006D5043" w:rsidRPr="00BA2652">
        <w:rPr>
          <w:rFonts w:ascii="Candara" w:hAnsi="Candara"/>
          <w:lang w:eastAsia="pl-PL"/>
        </w:rPr>
        <w:t xml:space="preserve"> odpowiedzialność za wykonanie przedmiotu Umowy przez osobę trzecią. </w:t>
      </w:r>
    </w:p>
    <w:p w14:paraId="5589CDA8" w14:textId="77777777" w:rsidR="005219A3" w:rsidRDefault="005219A3" w:rsidP="002E2F03">
      <w:pPr>
        <w:spacing w:line="276" w:lineRule="auto"/>
        <w:rPr>
          <w:rFonts w:ascii="Candara" w:hAnsi="Candara"/>
          <w:b/>
        </w:rPr>
      </w:pPr>
    </w:p>
    <w:p w14:paraId="0901CA42" w14:textId="77777777" w:rsidR="00E63485" w:rsidRDefault="00E63485" w:rsidP="00BA2652">
      <w:pPr>
        <w:spacing w:line="276" w:lineRule="auto"/>
        <w:ind w:left="284"/>
        <w:jc w:val="center"/>
        <w:rPr>
          <w:rFonts w:ascii="Candara" w:hAnsi="Candara"/>
          <w:b/>
        </w:rPr>
      </w:pPr>
    </w:p>
    <w:p w14:paraId="0E479E83" w14:textId="56F4D0F9" w:rsidR="006D5043" w:rsidRPr="00BA2652" w:rsidRDefault="006D5043" w:rsidP="00BA2652">
      <w:pPr>
        <w:spacing w:line="276" w:lineRule="auto"/>
        <w:ind w:left="284"/>
        <w:jc w:val="center"/>
        <w:rPr>
          <w:rFonts w:ascii="Candara" w:hAnsi="Candara"/>
          <w:b/>
        </w:rPr>
      </w:pPr>
      <w:r w:rsidRPr="00BA2652">
        <w:rPr>
          <w:rFonts w:ascii="Candara" w:hAnsi="Candara"/>
          <w:b/>
        </w:rPr>
        <w:t xml:space="preserve">§ </w:t>
      </w:r>
      <w:r w:rsidR="00990E4A">
        <w:rPr>
          <w:rFonts w:ascii="Candara" w:hAnsi="Candara"/>
          <w:b/>
        </w:rPr>
        <w:t>3</w:t>
      </w:r>
    </w:p>
    <w:p w14:paraId="6C98CFF8" w14:textId="5ECC10C7" w:rsidR="006D5043" w:rsidRPr="00BA2652" w:rsidRDefault="006D5043" w:rsidP="00BA2652">
      <w:pPr>
        <w:pStyle w:val="Akapitzlist"/>
        <w:numPr>
          <w:ilvl w:val="0"/>
          <w:numId w:val="36"/>
        </w:numPr>
        <w:suppressAutoHyphens w:val="0"/>
        <w:spacing w:line="276" w:lineRule="auto"/>
        <w:jc w:val="both"/>
        <w:rPr>
          <w:rFonts w:ascii="Candara" w:hAnsi="Candara"/>
        </w:rPr>
      </w:pPr>
      <w:r w:rsidRPr="00BA2652">
        <w:rPr>
          <w:rFonts w:ascii="Candara" w:hAnsi="Candara"/>
        </w:rPr>
        <w:t>Wykonawc</w:t>
      </w:r>
      <w:r w:rsidR="00990E4A">
        <w:rPr>
          <w:rFonts w:ascii="Candara" w:hAnsi="Candara"/>
        </w:rPr>
        <w:t>a</w:t>
      </w:r>
      <w:r w:rsidRPr="00BA2652">
        <w:rPr>
          <w:rFonts w:ascii="Candara" w:hAnsi="Candara"/>
        </w:rPr>
        <w:t xml:space="preserve"> zobowiązuj</w:t>
      </w:r>
      <w:r w:rsidR="00990E4A">
        <w:rPr>
          <w:rFonts w:ascii="Candara" w:hAnsi="Candara"/>
        </w:rPr>
        <w:t>e</w:t>
      </w:r>
      <w:r w:rsidRPr="00BA2652">
        <w:rPr>
          <w:rFonts w:ascii="Candara" w:hAnsi="Candara"/>
        </w:rPr>
        <w:t xml:space="preserve"> się do zachowania w tajemnicy wszystkich informacji uzyskanych w związku z realizacją </w:t>
      </w:r>
      <w:r w:rsidR="00304323" w:rsidRPr="00BA2652">
        <w:rPr>
          <w:rFonts w:ascii="Candara" w:hAnsi="Candara"/>
        </w:rPr>
        <w:t>Umowy</w:t>
      </w:r>
      <w:r w:rsidRPr="00BA2652">
        <w:rPr>
          <w:rFonts w:ascii="Candara" w:hAnsi="Candara"/>
        </w:rPr>
        <w:t>.</w:t>
      </w:r>
    </w:p>
    <w:p w14:paraId="3D6F48C4" w14:textId="433A8A0A" w:rsidR="006D5043" w:rsidRPr="00BA2652" w:rsidRDefault="006D5043" w:rsidP="00BA2652">
      <w:pPr>
        <w:pStyle w:val="Akapitzlist"/>
        <w:numPr>
          <w:ilvl w:val="0"/>
          <w:numId w:val="36"/>
        </w:numPr>
        <w:suppressAutoHyphens w:val="0"/>
        <w:spacing w:line="276" w:lineRule="auto"/>
        <w:jc w:val="both"/>
        <w:rPr>
          <w:rFonts w:ascii="Candara" w:hAnsi="Candara"/>
        </w:rPr>
      </w:pPr>
      <w:r w:rsidRPr="00BA2652">
        <w:rPr>
          <w:rFonts w:ascii="Candara" w:hAnsi="Candara"/>
        </w:rPr>
        <w:lastRenderedPageBreak/>
        <w:t>Wykonawc</w:t>
      </w:r>
      <w:r w:rsidR="00990E4A">
        <w:rPr>
          <w:rFonts w:ascii="Candara" w:hAnsi="Candara"/>
        </w:rPr>
        <w:t>a</w:t>
      </w:r>
      <w:r w:rsidRPr="00BA2652">
        <w:rPr>
          <w:rFonts w:ascii="Candara" w:hAnsi="Candara"/>
        </w:rPr>
        <w:t xml:space="preserve"> zobowiązuj</w:t>
      </w:r>
      <w:r w:rsidR="00990E4A">
        <w:rPr>
          <w:rFonts w:ascii="Candara" w:hAnsi="Candara"/>
        </w:rPr>
        <w:t>e</w:t>
      </w:r>
      <w:r w:rsidRPr="00BA2652">
        <w:rPr>
          <w:rFonts w:ascii="Candara" w:hAnsi="Candara"/>
        </w:rPr>
        <w:t xml:space="preserve"> się, że w czasie wykonywania usługi na rzecz Zamawiającego oraz po zakończeniu jej wykonywania, będzie traktować informacje poufne jako nadal objęte tajemnicą handlową oraz zapewni tym informacjom taki status. Zachowanie tajemnicy nie dotyczy informacji, która jest informacją ogólnie dostępną w momencie jej przekazania Wykonawc</w:t>
      </w:r>
      <w:r w:rsidR="00304323" w:rsidRPr="00BA2652">
        <w:rPr>
          <w:rFonts w:ascii="Candara" w:hAnsi="Candara"/>
        </w:rPr>
        <w:t>y</w:t>
      </w:r>
      <w:r w:rsidRPr="00BA2652">
        <w:rPr>
          <w:rFonts w:ascii="Candara" w:hAnsi="Candara"/>
        </w:rPr>
        <w:t>.</w:t>
      </w:r>
    </w:p>
    <w:p w14:paraId="714761CA" w14:textId="0045E548" w:rsidR="006D5043" w:rsidRPr="00BA2652" w:rsidRDefault="006D5043" w:rsidP="00BA2652">
      <w:pPr>
        <w:pStyle w:val="Akapitzlist"/>
        <w:numPr>
          <w:ilvl w:val="0"/>
          <w:numId w:val="36"/>
        </w:numPr>
        <w:suppressAutoHyphens w:val="0"/>
        <w:spacing w:line="276" w:lineRule="auto"/>
        <w:jc w:val="both"/>
        <w:rPr>
          <w:rFonts w:ascii="Candara" w:hAnsi="Candara"/>
        </w:rPr>
      </w:pPr>
      <w:r w:rsidRPr="00BA2652">
        <w:rPr>
          <w:rFonts w:ascii="Candara" w:hAnsi="Candara"/>
        </w:rPr>
        <w:t>Informacje poufne będą wykorzystywane przez Wykonawc</w:t>
      </w:r>
      <w:r w:rsidR="00990E4A">
        <w:rPr>
          <w:rFonts w:ascii="Candara" w:hAnsi="Candara"/>
        </w:rPr>
        <w:t>ę</w:t>
      </w:r>
      <w:r w:rsidRPr="00BA2652">
        <w:rPr>
          <w:rFonts w:ascii="Candara" w:hAnsi="Candara"/>
        </w:rPr>
        <w:t xml:space="preserve"> wyłącznie w celach związanych z realizacją niniejszej Umowy.</w:t>
      </w:r>
    </w:p>
    <w:p w14:paraId="5A7F7360" w14:textId="32372E78" w:rsidR="006D5043" w:rsidRPr="00BA2652" w:rsidRDefault="006D5043" w:rsidP="00BA2652">
      <w:pPr>
        <w:pStyle w:val="Akapitzlist"/>
        <w:numPr>
          <w:ilvl w:val="0"/>
          <w:numId w:val="36"/>
        </w:numPr>
        <w:suppressAutoHyphens w:val="0"/>
        <w:spacing w:line="276" w:lineRule="auto"/>
        <w:jc w:val="both"/>
        <w:rPr>
          <w:rFonts w:ascii="Candara" w:hAnsi="Candara"/>
        </w:rPr>
      </w:pPr>
      <w:r w:rsidRPr="00BA2652">
        <w:rPr>
          <w:rFonts w:ascii="Candara" w:hAnsi="Candara"/>
        </w:rPr>
        <w:t>Wykonawc</w:t>
      </w:r>
      <w:r w:rsidR="00990E4A">
        <w:rPr>
          <w:rFonts w:ascii="Candara" w:hAnsi="Candara"/>
        </w:rPr>
        <w:t>a</w:t>
      </w:r>
      <w:r w:rsidRPr="00BA2652">
        <w:rPr>
          <w:rFonts w:ascii="Candara" w:hAnsi="Candara"/>
        </w:rPr>
        <w:t xml:space="preserve"> </w:t>
      </w:r>
      <w:r w:rsidR="00990E4A">
        <w:rPr>
          <w:rFonts w:ascii="Candara" w:hAnsi="Candara"/>
        </w:rPr>
        <w:t>zobowiązany jest</w:t>
      </w:r>
      <w:r w:rsidRPr="00BA2652">
        <w:rPr>
          <w:rFonts w:ascii="Candara" w:hAnsi="Candara"/>
        </w:rPr>
        <w:t xml:space="preserve"> do nieujawniania informacji poufnych osobom trzecim, z wyjątkiem:</w:t>
      </w:r>
    </w:p>
    <w:p w14:paraId="667A006A" w14:textId="77777777" w:rsidR="006D5043" w:rsidRPr="00BA2652" w:rsidRDefault="006D5043" w:rsidP="00BA2652">
      <w:pPr>
        <w:numPr>
          <w:ilvl w:val="0"/>
          <w:numId w:val="37"/>
        </w:numPr>
        <w:tabs>
          <w:tab w:val="left" w:pos="900"/>
          <w:tab w:val="left" w:pos="1620"/>
        </w:tabs>
        <w:suppressAutoHyphens w:val="0"/>
        <w:spacing w:line="276" w:lineRule="auto"/>
        <w:jc w:val="both"/>
        <w:rPr>
          <w:rFonts w:ascii="Candara" w:hAnsi="Candara"/>
        </w:rPr>
      </w:pPr>
      <w:r w:rsidRPr="00BA2652">
        <w:rPr>
          <w:rFonts w:ascii="Candara" w:hAnsi="Candara"/>
        </w:rPr>
        <w:t>podmiotów upoważnionych pisemnie przez Zamawiającego,</w:t>
      </w:r>
    </w:p>
    <w:p w14:paraId="716EDAD7" w14:textId="77777777" w:rsidR="006D5043" w:rsidRPr="00BA2652" w:rsidRDefault="006D5043" w:rsidP="00BA2652">
      <w:pPr>
        <w:numPr>
          <w:ilvl w:val="0"/>
          <w:numId w:val="37"/>
        </w:numPr>
        <w:tabs>
          <w:tab w:val="left" w:pos="1620"/>
        </w:tabs>
        <w:suppressAutoHyphens w:val="0"/>
        <w:spacing w:line="276" w:lineRule="auto"/>
        <w:jc w:val="both"/>
        <w:rPr>
          <w:rFonts w:ascii="Candara" w:hAnsi="Candara"/>
        </w:rPr>
      </w:pPr>
      <w:r w:rsidRPr="00BA2652">
        <w:rPr>
          <w:rFonts w:ascii="Candara" w:hAnsi="Candara"/>
        </w:rPr>
        <w:t>organów i instytucji uprawnionych na podstawie przepisów prawa do żądania ujawnienia takiej informacji.</w:t>
      </w:r>
    </w:p>
    <w:p w14:paraId="11147140" w14:textId="77777777" w:rsidR="00304323" w:rsidRPr="00BA2652" w:rsidRDefault="006D5043" w:rsidP="00BA2652">
      <w:pPr>
        <w:pStyle w:val="Akapitzlist"/>
        <w:numPr>
          <w:ilvl w:val="0"/>
          <w:numId w:val="36"/>
        </w:numPr>
        <w:suppressAutoHyphens w:val="0"/>
        <w:spacing w:line="276" w:lineRule="auto"/>
        <w:jc w:val="both"/>
        <w:rPr>
          <w:rFonts w:ascii="Candara" w:hAnsi="Candara"/>
        </w:rPr>
      </w:pPr>
      <w:r w:rsidRPr="00BA2652">
        <w:rPr>
          <w:rFonts w:ascii="Candara" w:hAnsi="Candara"/>
        </w:rPr>
        <w:t>Strony zobowiązane są do nieujawniania osobom trzecim warunków niniejszej Umowy oraz okoliczności i faktów z nią związanych.</w:t>
      </w:r>
    </w:p>
    <w:p w14:paraId="382DD3BC" w14:textId="0AD2CA77" w:rsidR="006D5043" w:rsidRPr="00990E4A" w:rsidRDefault="006D5043" w:rsidP="00990E4A">
      <w:pPr>
        <w:pStyle w:val="Akapitzlist"/>
        <w:numPr>
          <w:ilvl w:val="0"/>
          <w:numId w:val="36"/>
        </w:numPr>
        <w:suppressAutoHyphens w:val="0"/>
        <w:spacing w:line="276" w:lineRule="auto"/>
        <w:jc w:val="both"/>
        <w:rPr>
          <w:rFonts w:ascii="Candara" w:hAnsi="Candara"/>
        </w:rPr>
      </w:pPr>
      <w:r w:rsidRPr="00BA2652">
        <w:rPr>
          <w:rFonts w:ascii="Candara" w:hAnsi="Candara"/>
        </w:rPr>
        <w:t>W przypadku naruszenia przez Wykonawc</w:t>
      </w:r>
      <w:r w:rsidR="00990E4A">
        <w:rPr>
          <w:rFonts w:ascii="Candara" w:hAnsi="Candara"/>
        </w:rPr>
        <w:t>ę</w:t>
      </w:r>
      <w:r w:rsidRPr="00BA2652">
        <w:rPr>
          <w:rFonts w:ascii="Candara" w:hAnsi="Candara"/>
        </w:rPr>
        <w:t xml:space="preserve"> lub osoby przez nie</w:t>
      </w:r>
      <w:r w:rsidR="00990E4A">
        <w:rPr>
          <w:rFonts w:ascii="Candara" w:hAnsi="Candara"/>
        </w:rPr>
        <w:t>go</w:t>
      </w:r>
      <w:r w:rsidRPr="00BA2652">
        <w:rPr>
          <w:rFonts w:ascii="Candara" w:hAnsi="Candara"/>
        </w:rPr>
        <w:t xml:space="preserve"> wskazane postanowień ust. 1-5, Zamawiający ma prawo wypowiedzieć Umowę ze skutkiem natychmiastowym, z możliwością dochodzenia odszkodowania na zasadach ogólnych.</w:t>
      </w:r>
    </w:p>
    <w:p w14:paraId="1D3C78EB" w14:textId="77777777" w:rsidR="008A3253" w:rsidRDefault="008A3253" w:rsidP="00BA2652">
      <w:pPr>
        <w:tabs>
          <w:tab w:val="left" w:pos="360"/>
        </w:tabs>
        <w:spacing w:line="276" w:lineRule="auto"/>
        <w:ind w:left="284"/>
        <w:jc w:val="center"/>
        <w:rPr>
          <w:rFonts w:ascii="Candara" w:hAnsi="Candara"/>
          <w:b/>
        </w:rPr>
      </w:pPr>
    </w:p>
    <w:p w14:paraId="6A040941" w14:textId="77777777" w:rsidR="00E63485" w:rsidRDefault="00E63485" w:rsidP="00BA2652">
      <w:pPr>
        <w:tabs>
          <w:tab w:val="left" w:pos="360"/>
        </w:tabs>
        <w:spacing w:line="276" w:lineRule="auto"/>
        <w:ind w:left="284"/>
        <w:jc w:val="center"/>
        <w:rPr>
          <w:rFonts w:ascii="Candara" w:hAnsi="Candara"/>
          <w:b/>
        </w:rPr>
      </w:pPr>
    </w:p>
    <w:p w14:paraId="5120B36E" w14:textId="24B90BBD" w:rsidR="006D5043" w:rsidRPr="00BA2652" w:rsidRDefault="006D5043" w:rsidP="00BA2652">
      <w:pPr>
        <w:tabs>
          <w:tab w:val="left" w:pos="360"/>
        </w:tabs>
        <w:spacing w:line="276" w:lineRule="auto"/>
        <w:ind w:left="284"/>
        <w:jc w:val="center"/>
        <w:rPr>
          <w:rFonts w:ascii="Candara" w:hAnsi="Candara"/>
          <w:b/>
        </w:rPr>
      </w:pPr>
      <w:r w:rsidRPr="00BA2652">
        <w:rPr>
          <w:rFonts w:ascii="Candara" w:hAnsi="Candara"/>
          <w:b/>
        </w:rPr>
        <w:t xml:space="preserve">§ </w:t>
      </w:r>
      <w:r w:rsidR="00990E4A">
        <w:rPr>
          <w:rFonts w:ascii="Candara" w:hAnsi="Candara"/>
          <w:b/>
        </w:rPr>
        <w:t>4</w:t>
      </w:r>
    </w:p>
    <w:p w14:paraId="45BD5002" w14:textId="34178F14" w:rsidR="00304323" w:rsidRPr="00BA2652" w:rsidRDefault="006D5043" w:rsidP="00BA2652">
      <w:pPr>
        <w:widowControl w:val="0"/>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Za wykonanie usług, o których mowa w §</w:t>
      </w:r>
      <w:r w:rsidR="00990E4A">
        <w:rPr>
          <w:rFonts w:ascii="Candara" w:hAnsi="Candara"/>
        </w:rPr>
        <w:t>1</w:t>
      </w:r>
      <w:r w:rsidRPr="00BA2652">
        <w:rPr>
          <w:rFonts w:ascii="Candara" w:hAnsi="Candara"/>
        </w:rPr>
        <w:t xml:space="preserve"> niniejszej Umowy</w:t>
      </w:r>
      <w:r w:rsidR="00304323" w:rsidRPr="00BA2652">
        <w:rPr>
          <w:rFonts w:ascii="Candara" w:hAnsi="Candara"/>
        </w:rPr>
        <w:t xml:space="preserve"> </w:t>
      </w:r>
      <w:r w:rsidRPr="00BA2652">
        <w:rPr>
          <w:rFonts w:ascii="Candara" w:hAnsi="Candara"/>
        </w:rPr>
        <w:t>Wykonawc</w:t>
      </w:r>
      <w:r w:rsidR="00990E4A">
        <w:rPr>
          <w:rFonts w:ascii="Candara" w:hAnsi="Candara"/>
        </w:rPr>
        <w:t>a</w:t>
      </w:r>
      <w:r w:rsidRPr="00BA2652">
        <w:rPr>
          <w:rFonts w:ascii="Candara" w:hAnsi="Candara"/>
        </w:rPr>
        <w:t xml:space="preserve"> otrzyma</w:t>
      </w:r>
      <w:r w:rsidR="00304323" w:rsidRPr="00BA2652">
        <w:rPr>
          <w:rFonts w:ascii="Candara" w:hAnsi="Candara"/>
        </w:rPr>
        <w:t xml:space="preserve"> łączne</w:t>
      </w:r>
      <w:r w:rsidRPr="00BA2652">
        <w:rPr>
          <w:rFonts w:ascii="Candara" w:hAnsi="Candara"/>
        </w:rPr>
        <w:t xml:space="preserve"> wynagrodzenie ryczałtowe miesięczne w wysokości:</w:t>
      </w:r>
    </w:p>
    <w:p w14:paraId="330D3D9A" w14:textId="3F4E2901" w:rsidR="00304323" w:rsidRPr="00BA2652" w:rsidRDefault="006D5043" w:rsidP="00BA2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1134"/>
        <w:jc w:val="both"/>
        <w:rPr>
          <w:rFonts w:ascii="Candara" w:hAnsi="Candara"/>
          <w:b/>
        </w:rPr>
      </w:pPr>
      <w:r w:rsidRPr="00BA2652">
        <w:rPr>
          <w:rFonts w:ascii="Candara" w:hAnsi="Candara"/>
          <w:b/>
        </w:rPr>
        <w:t xml:space="preserve">brutto </w:t>
      </w:r>
      <w:r w:rsidR="002E2F03">
        <w:rPr>
          <w:rFonts w:ascii="Candara" w:hAnsi="Candara"/>
          <w:b/>
        </w:rPr>
        <w:t>……………………</w:t>
      </w:r>
      <w:r w:rsidRPr="00BA2652">
        <w:rPr>
          <w:rFonts w:ascii="Candara" w:hAnsi="Candara"/>
          <w:b/>
        </w:rPr>
        <w:t xml:space="preserve"> zł</w:t>
      </w:r>
    </w:p>
    <w:p w14:paraId="7B67FC65" w14:textId="5D3C3AB2" w:rsidR="00304323" w:rsidRPr="00BA2652" w:rsidRDefault="006D5043" w:rsidP="00BA2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1134"/>
        <w:jc w:val="both"/>
        <w:rPr>
          <w:rFonts w:ascii="Candara" w:hAnsi="Candara"/>
          <w:b/>
        </w:rPr>
      </w:pPr>
      <w:r w:rsidRPr="00BA2652">
        <w:rPr>
          <w:rFonts w:ascii="Candara" w:hAnsi="Candara"/>
          <w:b/>
        </w:rPr>
        <w:t xml:space="preserve">(słownie: </w:t>
      </w:r>
      <w:r w:rsidR="002E2F03">
        <w:rPr>
          <w:rFonts w:ascii="Candara" w:hAnsi="Candara"/>
          <w:b/>
        </w:rPr>
        <w:t>…………………………….</w:t>
      </w:r>
      <w:r w:rsidRPr="00BA2652">
        <w:rPr>
          <w:rFonts w:ascii="Candara" w:hAnsi="Candara"/>
          <w:b/>
        </w:rPr>
        <w:t>)</w:t>
      </w:r>
    </w:p>
    <w:p w14:paraId="2C544824" w14:textId="6A259821" w:rsidR="006D5043" w:rsidRDefault="006D5043" w:rsidP="00BA2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1134"/>
        <w:jc w:val="both"/>
        <w:rPr>
          <w:rFonts w:ascii="Candara" w:hAnsi="Candara"/>
          <w:b/>
        </w:rPr>
      </w:pPr>
      <w:r w:rsidRPr="00BA2652">
        <w:rPr>
          <w:rFonts w:ascii="Candara" w:hAnsi="Candara"/>
          <w:b/>
        </w:rPr>
        <w:t xml:space="preserve">netto </w:t>
      </w:r>
      <w:r w:rsidR="002E2F03">
        <w:rPr>
          <w:rFonts w:ascii="Candara" w:hAnsi="Candara"/>
          <w:b/>
        </w:rPr>
        <w:t>…………………..</w:t>
      </w:r>
      <w:r w:rsidRPr="00BA2652">
        <w:rPr>
          <w:rFonts w:ascii="Candara" w:hAnsi="Candara"/>
          <w:b/>
        </w:rPr>
        <w:t xml:space="preserve"> zł + należny podatek VAT </w:t>
      </w:r>
      <w:r w:rsidR="002E2F03">
        <w:rPr>
          <w:rFonts w:ascii="Candara" w:hAnsi="Candara"/>
          <w:b/>
        </w:rPr>
        <w:t>………………..</w:t>
      </w:r>
      <w:r w:rsidRPr="00BA2652">
        <w:rPr>
          <w:rFonts w:ascii="Candara" w:hAnsi="Candara"/>
          <w:b/>
        </w:rPr>
        <w:t xml:space="preserve"> zł</w:t>
      </w:r>
    </w:p>
    <w:p w14:paraId="19084515" w14:textId="66876BA0" w:rsidR="00803B95" w:rsidRPr="00803B95" w:rsidRDefault="00803B95" w:rsidP="00803B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708"/>
        <w:jc w:val="both"/>
        <w:rPr>
          <w:rFonts w:ascii="Candara" w:hAnsi="Candara"/>
          <w:bCs/>
        </w:rPr>
      </w:pPr>
      <w:r>
        <w:rPr>
          <w:rFonts w:ascii="Candara" w:hAnsi="Candara"/>
          <w:b/>
        </w:rPr>
        <w:tab/>
      </w:r>
      <w:r w:rsidRPr="00803B95">
        <w:rPr>
          <w:rFonts w:ascii="Candara" w:hAnsi="Candara"/>
          <w:bCs/>
        </w:rPr>
        <w:t xml:space="preserve">z tym, że wartość wynagrodzenia w pierwszym </w:t>
      </w:r>
      <w:r w:rsidR="00E63485">
        <w:rPr>
          <w:rFonts w:ascii="Candara" w:hAnsi="Candara"/>
          <w:bCs/>
        </w:rPr>
        <w:t xml:space="preserve">i ostatnim </w:t>
      </w:r>
      <w:r w:rsidRPr="00803B95">
        <w:rPr>
          <w:rFonts w:ascii="Candara" w:hAnsi="Candara"/>
          <w:bCs/>
        </w:rPr>
        <w:t>miesiącu realizacji umowy zostanie obliczona proporcjonalnie do ilości</w:t>
      </w:r>
      <w:r w:rsidR="00E63485">
        <w:rPr>
          <w:rFonts w:ascii="Candara" w:hAnsi="Candara"/>
          <w:bCs/>
        </w:rPr>
        <w:t xml:space="preserve"> dni danego miesiąca</w:t>
      </w:r>
      <w:r w:rsidRPr="00803B95">
        <w:rPr>
          <w:rFonts w:ascii="Candara" w:hAnsi="Candara"/>
          <w:bCs/>
        </w:rPr>
        <w:t>, w których usługa będzie świadczona</w:t>
      </w:r>
      <w:r w:rsidR="00E63485">
        <w:rPr>
          <w:rFonts w:ascii="Candara" w:hAnsi="Candara"/>
          <w:bCs/>
        </w:rPr>
        <w:t>.</w:t>
      </w:r>
    </w:p>
    <w:p w14:paraId="38605070" w14:textId="5BCDE452" w:rsidR="006D5043" w:rsidRPr="00BA2652" w:rsidRDefault="006D5043" w:rsidP="00BA2652">
      <w:pPr>
        <w:pStyle w:val="Akapitzlist"/>
        <w:widowControl w:val="0"/>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Całkowita wartość Umowy nie może przekroczyć kwoty</w:t>
      </w:r>
      <w:r w:rsidR="00304323" w:rsidRPr="00BA2652">
        <w:rPr>
          <w:rFonts w:ascii="Candara" w:hAnsi="Candara"/>
        </w:rPr>
        <w:t>:</w:t>
      </w:r>
    </w:p>
    <w:p w14:paraId="61FABDD7" w14:textId="7906B286" w:rsidR="006D5043" w:rsidRPr="00BA2652" w:rsidRDefault="006D5043" w:rsidP="00BA2652">
      <w:pPr>
        <w:spacing w:line="276" w:lineRule="auto"/>
        <w:ind w:left="1134"/>
        <w:rPr>
          <w:rFonts w:ascii="Candara" w:hAnsi="Candara"/>
          <w:b/>
          <w:bCs/>
        </w:rPr>
      </w:pPr>
      <w:r w:rsidRPr="00BA2652">
        <w:rPr>
          <w:rFonts w:ascii="Candara" w:hAnsi="Candara"/>
          <w:b/>
          <w:bCs/>
        </w:rPr>
        <w:t xml:space="preserve">brutto </w:t>
      </w:r>
      <w:r w:rsidR="002E2F03">
        <w:rPr>
          <w:rFonts w:ascii="Candara" w:hAnsi="Candara"/>
          <w:b/>
          <w:bCs/>
        </w:rPr>
        <w:t>…………………..</w:t>
      </w:r>
      <w:r w:rsidR="00990E4A" w:rsidRPr="00990E4A">
        <w:rPr>
          <w:rFonts w:ascii="Candara" w:hAnsi="Candara"/>
          <w:b/>
          <w:bCs/>
        </w:rPr>
        <w:t xml:space="preserve"> </w:t>
      </w:r>
      <w:r w:rsidRPr="00BA2652">
        <w:rPr>
          <w:rFonts w:ascii="Candara" w:hAnsi="Candara"/>
          <w:b/>
          <w:bCs/>
        </w:rPr>
        <w:t xml:space="preserve">zł </w:t>
      </w:r>
    </w:p>
    <w:p w14:paraId="6B51C32F" w14:textId="0A33C8C3" w:rsidR="006D5043" w:rsidRPr="00BA2652" w:rsidRDefault="006D5043" w:rsidP="00BA2652">
      <w:pPr>
        <w:spacing w:line="276" w:lineRule="auto"/>
        <w:ind w:left="1134"/>
        <w:rPr>
          <w:rFonts w:ascii="Candara" w:hAnsi="Candara"/>
          <w:b/>
          <w:bCs/>
        </w:rPr>
      </w:pPr>
      <w:r w:rsidRPr="00BA2652">
        <w:rPr>
          <w:rFonts w:ascii="Candara" w:hAnsi="Candara"/>
          <w:b/>
          <w:bCs/>
        </w:rPr>
        <w:t xml:space="preserve">(słownie: </w:t>
      </w:r>
      <w:r w:rsidR="002E2F03">
        <w:rPr>
          <w:rFonts w:ascii="Candara" w:hAnsi="Candara"/>
          <w:b/>
          <w:bCs/>
        </w:rPr>
        <w:t>…………………………….</w:t>
      </w:r>
      <w:r w:rsidRPr="00BA2652">
        <w:rPr>
          <w:rFonts w:ascii="Candara" w:hAnsi="Candara"/>
          <w:b/>
          <w:bCs/>
        </w:rPr>
        <w:t>)</w:t>
      </w:r>
    </w:p>
    <w:p w14:paraId="3AB9D95C" w14:textId="178CE4E8" w:rsidR="006D5043" w:rsidRPr="00BA2652" w:rsidRDefault="006D5043" w:rsidP="00BA2652">
      <w:pPr>
        <w:spacing w:line="276" w:lineRule="auto"/>
        <w:ind w:left="1134"/>
        <w:rPr>
          <w:rFonts w:ascii="Candara" w:hAnsi="Candara"/>
          <w:b/>
          <w:bCs/>
        </w:rPr>
      </w:pPr>
      <w:r w:rsidRPr="00BA2652">
        <w:rPr>
          <w:rFonts w:ascii="Candara" w:hAnsi="Candara"/>
          <w:b/>
          <w:bCs/>
        </w:rPr>
        <w:t xml:space="preserve">netto </w:t>
      </w:r>
      <w:r w:rsidR="002E2F03">
        <w:rPr>
          <w:rFonts w:ascii="Candara" w:hAnsi="Candara"/>
          <w:b/>
          <w:bCs/>
        </w:rPr>
        <w:t>………………….</w:t>
      </w:r>
      <w:r w:rsidRPr="00BA2652">
        <w:rPr>
          <w:rFonts w:ascii="Candara" w:hAnsi="Candara"/>
          <w:b/>
          <w:bCs/>
        </w:rPr>
        <w:t xml:space="preserve"> zł + należny podatek VAT </w:t>
      </w:r>
      <w:r w:rsidR="002E2F03">
        <w:rPr>
          <w:rFonts w:ascii="Candara" w:hAnsi="Candara"/>
          <w:b/>
          <w:bCs/>
        </w:rPr>
        <w:t>……………….</w:t>
      </w:r>
      <w:r w:rsidRPr="00BA2652">
        <w:rPr>
          <w:rFonts w:ascii="Candara" w:hAnsi="Candara"/>
          <w:b/>
          <w:bCs/>
        </w:rPr>
        <w:t xml:space="preserve"> zł </w:t>
      </w:r>
    </w:p>
    <w:p w14:paraId="06D47EDC" w14:textId="6CC7CE71" w:rsidR="006D5043" w:rsidRPr="00BA2652" w:rsidRDefault="006D5043" w:rsidP="00BA2652">
      <w:pPr>
        <w:pStyle w:val="Akapitzlist"/>
        <w:widowControl w:val="0"/>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Płatność za wykonanie usług, o których mowa w §</w:t>
      </w:r>
      <w:r w:rsidR="00990E4A">
        <w:rPr>
          <w:rFonts w:ascii="Candara" w:hAnsi="Candara"/>
        </w:rPr>
        <w:t>1</w:t>
      </w:r>
      <w:r w:rsidRPr="00BA2652">
        <w:rPr>
          <w:rFonts w:ascii="Candara" w:hAnsi="Candara"/>
        </w:rPr>
        <w:t xml:space="preserve"> niniejszej Umowy, nastąpi na podstawie wystawionych przez Wykonawcę faktur VAT. </w:t>
      </w:r>
    </w:p>
    <w:p w14:paraId="00A1D6DD" w14:textId="77777777" w:rsidR="006D5043" w:rsidRPr="00BA2652" w:rsidRDefault="006D5043" w:rsidP="00BA2652">
      <w:pPr>
        <w:pStyle w:val="Akapitzlist"/>
        <w:widowControl w:val="0"/>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Wynagrodzenie, o którym mowa w ust. 1 i 2 stanowi wynagrodzenie ryczałtowe.</w:t>
      </w:r>
    </w:p>
    <w:p w14:paraId="5BBC7EC0" w14:textId="77777777" w:rsidR="006D5043" w:rsidRPr="00BA2652" w:rsidRDefault="006D5043" w:rsidP="00BA2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center"/>
        <w:rPr>
          <w:rFonts w:ascii="Candara" w:hAnsi="Candara"/>
          <w:b/>
        </w:rPr>
      </w:pPr>
    </w:p>
    <w:p w14:paraId="40052C57" w14:textId="77777777" w:rsidR="00E63485" w:rsidRDefault="00E63485" w:rsidP="00BA2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center"/>
        <w:rPr>
          <w:rFonts w:ascii="Candara" w:hAnsi="Candara"/>
          <w:b/>
        </w:rPr>
      </w:pPr>
    </w:p>
    <w:p w14:paraId="69577ADE" w14:textId="37E3FA46" w:rsidR="006D5043" w:rsidRPr="00BA2652" w:rsidRDefault="006D5043" w:rsidP="00BA2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center"/>
        <w:rPr>
          <w:rFonts w:ascii="Candara" w:hAnsi="Candara"/>
          <w:b/>
        </w:rPr>
      </w:pPr>
      <w:r w:rsidRPr="00BA2652">
        <w:rPr>
          <w:rFonts w:ascii="Candara" w:hAnsi="Candara"/>
          <w:b/>
        </w:rPr>
        <w:t xml:space="preserve">§ </w:t>
      </w:r>
      <w:r w:rsidR="00990E4A">
        <w:rPr>
          <w:rFonts w:ascii="Candara" w:hAnsi="Candara"/>
          <w:b/>
        </w:rPr>
        <w:t>5</w:t>
      </w:r>
    </w:p>
    <w:p w14:paraId="5C118A43" w14:textId="02089B94" w:rsidR="006D5043" w:rsidRPr="00BA2652" w:rsidRDefault="006D5043" w:rsidP="00BA2652">
      <w:pPr>
        <w:pStyle w:val="Akapitzlist"/>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 xml:space="preserve">Zamawiający zobowiązany jest do zapłaty wynagrodzenia w terminie do </w:t>
      </w:r>
      <w:r w:rsidR="00255F42">
        <w:rPr>
          <w:rFonts w:ascii="Candara" w:hAnsi="Candara"/>
        </w:rPr>
        <w:t>14</w:t>
      </w:r>
      <w:r w:rsidRPr="00BA2652">
        <w:rPr>
          <w:rFonts w:ascii="Candara" w:hAnsi="Candara"/>
        </w:rPr>
        <w:t xml:space="preserve"> dni od dnia wystawienia faktury VAT, przelewem na rachunek Wykonawcy podany na fakturze.</w:t>
      </w:r>
    </w:p>
    <w:p w14:paraId="27F21098" w14:textId="77777777" w:rsidR="006D5043" w:rsidRPr="00BA2652" w:rsidRDefault="006D5043" w:rsidP="00BA2652">
      <w:pPr>
        <w:pStyle w:val="Akapitzlist"/>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lastRenderedPageBreak/>
        <w:t>Za dzień zapłaty uważa się dzień obciążenia rachunku bankowego Zamawiającego.</w:t>
      </w:r>
    </w:p>
    <w:p w14:paraId="0C737269" w14:textId="6700A137" w:rsidR="006D5043" w:rsidRPr="00BA2652" w:rsidRDefault="006D5043" w:rsidP="00BA2652">
      <w:pPr>
        <w:pStyle w:val="Akapitzlist"/>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Zamawiający nie dopuszcza możliwości cesji wierzytelności Wykonawcy</w:t>
      </w:r>
      <w:r w:rsidR="00990E4A">
        <w:rPr>
          <w:rFonts w:ascii="Candara" w:hAnsi="Candara"/>
        </w:rPr>
        <w:t xml:space="preserve"> </w:t>
      </w:r>
      <w:r w:rsidRPr="00BA2652">
        <w:rPr>
          <w:rFonts w:ascii="Candara" w:hAnsi="Candara"/>
        </w:rPr>
        <w:t>z tytułu realizacji Umowy na osoby trzecie.</w:t>
      </w:r>
    </w:p>
    <w:p w14:paraId="43F8DBCB" w14:textId="1E35B797" w:rsidR="006D5043" w:rsidRPr="00BA2652" w:rsidRDefault="006D5043" w:rsidP="00BA2652">
      <w:pPr>
        <w:pStyle w:val="Akapitzlist"/>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W razie opóźnienia w zapłacie faktury Wykonawca</w:t>
      </w:r>
      <w:r w:rsidR="00304323" w:rsidRPr="00BA2652">
        <w:rPr>
          <w:rFonts w:ascii="Candara" w:hAnsi="Candara"/>
        </w:rPr>
        <w:t xml:space="preserve"> </w:t>
      </w:r>
      <w:r w:rsidRPr="00BA2652">
        <w:rPr>
          <w:rFonts w:ascii="Candara" w:hAnsi="Candara"/>
        </w:rPr>
        <w:t>ma prawo do naliczenia odsetek ustawowych.</w:t>
      </w:r>
    </w:p>
    <w:p w14:paraId="3D14D6AF" w14:textId="24A4DDC4" w:rsidR="006D5043" w:rsidRPr="00BA2652" w:rsidRDefault="006D5043" w:rsidP="00BA2652">
      <w:pPr>
        <w:pStyle w:val="Akapitzlist"/>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Wykonawca</w:t>
      </w:r>
      <w:r w:rsidR="00304323" w:rsidRPr="00BA2652">
        <w:rPr>
          <w:rFonts w:ascii="Candara" w:hAnsi="Candara"/>
        </w:rPr>
        <w:t xml:space="preserve"> </w:t>
      </w:r>
      <w:r w:rsidRPr="00BA2652">
        <w:rPr>
          <w:rFonts w:ascii="Candara" w:hAnsi="Candara"/>
        </w:rPr>
        <w:t xml:space="preserve">w ramach niniejszej Umowy może wystawić ustrukturyzowaną fakturę elektroniczną – należy przez to rozumieć spełniającą wymagania umożliwiające przesyłanie za pośrednictwem platformy fakturę elektroniczną, </w:t>
      </w:r>
      <w:r w:rsidR="00A46E56">
        <w:rPr>
          <w:rFonts w:ascii="Candara" w:hAnsi="Candara"/>
        </w:rPr>
        <w:br/>
      </w:r>
      <w:r w:rsidRPr="00BA2652">
        <w:rPr>
          <w:rFonts w:ascii="Candara" w:hAnsi="Candara"/>
        </w:rPr>
        <w:t>o której mowa w art. 2 pkt 32 ustawy z dnia 11 marca 2004</w:t>
      </w:r>
      <w:r w:rsidR="00990E4A">
        <w:rPr>
          <w:rFonts w:ascii="Candara" w:hAnsi="Candara"/>
        </w:rPr>
        <w:t xml:space="preserve"> </w:t>
      </w:r>
      <w:r w:rsidRPr="00BA2652">
        <w:rPr>
          <w:rFonts w:ascii="Candara" w:hAnsi="Candara"/>
        </w:rPr>
        <w:t>r</w:t>
      </w:r>
      <w:r w:rsidR="00990E4A">
        <w:rPr>
          <w:rFonts w:ascii="Candara" w:hAnsi="Candara"/>
        </w:rPr>
        <w:t>.</w:t>
      </w:r>
      <w:r w:rsidRPr="00BA2652">
        <w:rPr>
          <w:rFonts w:ascii="Candara" w:hAnsi="Candara"/>
        </w:rPr>
        <w:t xml:space="preserve"> o podatku od towarów </w:t>
      </w:r>
      <w:r w:rsidR="00A46E56">
        <w:rPr>
          <w:rFonts w:ascii="Candara" w:hAnsi="Candara"/>
        </w:rPr>
        <w:br/>
      </w:r>
      <w:r w:rsidRPr="00BA2652">
        <w:rPr>
          <w:rFonts w:ascii="Candara" w:hAnsi="Candara"/>
        </w:rPr>
        <w:t xml:space="preserve">i usług (Dz. U. z 2022 r. poz. 931); </w:t>
      </w:r>
    </w:p>
    <w:p w14:paraId="637CCC8B" w14:textId="451C229F" w:rsidR="006D5043" w:rsidRPr="00BA2652" w:rsidRDefault="006D5043" w:rsidP="00BA2652">
      <w:pPr>
        <w:pStyle w:val="Akapitzlist"/>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W przypadku, gdy Wykonawca</w:t>
      </w:r>
      <w:r w:rsidR="00304323" w:rsidRPr="00BA2652">
        <w:rPr>
          <w:rFonts w:ascii="Candara" w:hAnsi="Candara"/>
        </w:rPr>
        <w:t xml:space="preserve"> </w:t>
      </w:r>
      <w:r w:rsidRPr="00BA2652">
        <w:rPr>
          <w:rFonts w:ascii="Candara" w:hAnsi="Candara"/>
        </w:rPr>
        <w:t xml:space="preserve">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14:paraId="45BFC996" w14:textId="77777777" w:rsidR="006D5043" w:rsidRPr="00BA2652" w:rsidRDefault="006D5043" w:rsidP="00BA2652">
      <w:pPr>
        <w:pStyle w:val="Akapitzlist"/>
        <w:widowControl w:val="0"/>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jc w:val="both"/>
        <w:rPr>
          <w:rFonts w:ascii="Candara" w:hAnsi="Candara"/>
        </w:rPr>
      </w:pPr>
      <w:r w:rsidRPr="00BA2652">
        <w:rPr>
          <w:rFonts w:ascii="Candara" w:hAnsi="Candara"/>
        </w:rPr>
        <w:t xml:space="preserve">Ustrukturyzowana faktura elektroniczna składa się z danych wymaganych przepisami o podatku od towarów i usług oraz danych zawierających: </w:t>
      </w:r>
    </w:p>
    <w:p w14:paraId="69A55834" w14:textId="77777777" w:rsidR="006D5043" w:rsidRPr="00BA2652" w:rsidRDefault="006D5043" w:rsidP="00BA2652">
      <w:pPr>
        <w:spacing w:line="276" w:lineRule="auto"/>
        <w:ind w:left="720"/>
        <w:jc w:val="both"/>
        <w:rPr>
          <w:rFonts w:ascii="Candara" w:hAnsi="Candara"/>
        </w:rPr>
      </w:pPr>
      <w:r w:rsidRPr="00BA2652">
        <w:rPr>
          <w:rFonts w:ascii="Candara" w:hAnsi="Candara"/>
        </w:rPr>
        <w:t>a) informacje dotyczące odbiorcy płatności;</w:t>
      </w:r>
    </w:p>
    <w:p w14:paraId="0735C57F" w14:textId="77777777" w:rsidR="006D5043" w:rsidRPr="00BA2652" w:rsidRDefault="006D5043" w:rsidP="00BA2652">
      <w:pPr>
        <w:spacing w:line="276" w:lineRule="auto"/>
        <w:ind w:left="720"/>
        <w:jc w:val="both"/>
        <w:rPr>
          <w:rFonts w:ascii="Candara" w:hAnsi="Candara"/>
        </w:rPr>
      </w:pPr>
      <w:r w:rsidRPr="00BA2652">
        <w:rPr>
          <w:rFonts w:ascii="Candara" w:hAnsi="Candara"/>
        </w:rPr>
        <w:t xml:space="preserve">b) wskazanie Umowy zamówienia publicznego. </w:t>
      </w:r>
    </w:p>
    <w:p w14:paraId="34E63D41" w14:textId="16100575" w:rsidR="006D5043" w:rsidRPr="00BA2652" w:rsidRDefault="006D5043" w:rsidP="00BA2652">
      <w:pPr>
        <w:pStyle w:val="Akapitzlist"/>
        <w:numPr>
          <w:ilvl w:val="0"/>
          <w:numId w:val="39"/>
        </w:numPr>
        <w:spacing w:line="276" w:lineRule="auto"/>
        <w:jc w:val="both"/>
        <w:rPr>
          <w:rFonts w:ascii="Candara" w:hAnsi="Candara"/>
        </w:rPr>
      </w:pPr>
      <w:r w:rsidRPr="00BA2652">
        <w:rPr>
          <w:rFonts w:ascii="Candara" w:hAnsi="Candara"/>
        </w:rPr>
        <w:t>W ustrukturyzowanej fakturze elektronicznej, poza danymi określonymi w ust. 7, mogą być zamieszczone także inne dane, jeżeli są niezbędne ze względu na specyfikę zamówienia.</w:t>
      </w:r>
    </w:p>
    <w:p w14:paraId="7FC8AF37" w14:textId="370867F5" w:rsidR="006D5043" w:rsidRPr="00BA2652" w:rsidRDefault="006D5043" w:rsidP="00BA2652">
      <w:pPr>
        <w:pStyle w:val="Akapitzlist"/>
        <w:numPr>
          <w:ilvl w:val="0"/>
          <w:numId w:val="39"/>
        </w:numPr>
        <w:spacing w:line="276" w:lineRule="auto"/>
        <w:jc w:val="both"/>
        <w:rPr>
          <w:rFonts w:ascii="Candara" w:hAnsi="Candara"/>
        </w:rPr>
      </w:pPr>
      <w:r w:rsidRPr="00BA2652">
        <w:rPr>
          <w:rFonts w:ascii="Candara" w:hAnsi="Candara"/>
        </w:rPr>
        <w:t>Wykonawca oświadcza, że numer rachunku rozliczeniowego wskazany na fakturze, będzie rachunkiem, dla którego zgodnie z Rozdziałem 3a ustawy z dnia 29 sierpnia 1997 r. - Prawo Bankowe (tekst jedn. Dz. U. 2021 r., poz. 2439 ze zm.) prowadzony jest rachunek VAT.</w:t>
      </w:r>
    </w:p>
    <w:p w14:paraId="50F6D18F" w14:textId="58AB7896" w:rsidR="006D5043" w:rsidRPr="00BA2652" w:rsidRDefault="006D5043" w:rsidP="00BA2652">
      <w:pPr>
        <w:pStyle w:val="Akapitzlist"/>
        <w:numPr>
          <w:ilvl w:val="0"/>
          <w:numId w:val="39"/>
        </w:numPr>
        <w:spacing w:line="276" w:lineRule="auto"/>
        <w:jc w:val="both"/>
        <w:rPr>
          <w:rFonts w:ascii="Candara" w:hAnsi="Candara"/>
        </w:rPr>
      </w:pPr>
      <w:r w:rsidRPr="00BA2652">
        <w:rPr>
          <w:rFonts w:ascii="Candara" w:hAnsi="Candara"/>
          <w:shd w:val="clear" w:color="auto" w:fill="FFFFFF"/>
        </w:rPr>
        <w:t>W przypadku wskazania przez Wykonawcę rachunku bankowego nieujawnionego w wykazie podatników VAT, Zamawiający uprawniona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27D2291A" w14:textId="76DC254D" w:rsidR="006D5043" w:rsidRPr="00BA2652" w:rsidRDefault="006D5043" w:rsidP="00BA2652">
      <w:pPr>
        <w:pStyle w:val="Akapitzlist"/>
        <w:numPr>
          <w:ilvl w:val="0"/>
          <w:numId w:val="39"/>
        </w:numPr>
        <w:spacing w:line="276" w:lineRule="auto"/>
        <w:jc w:val="both"/>
        <w:rPr>
          <w:rFonts w:ascii="Candara" w:hAnsi="Candara"/>
        </w:rPr>
      </w:pPr>
      <w:r w:rsidRPr="00BA2652">
        <w:rPr>
          <w:rFonts w:ascii="Candara" w:hAnsi="Candara"/>
        </w:rPr>
        <w:t xml:space="preserve">Wykonawca oświadcza, że wyraża zgodę na dokonywanie przez Zamawiającego płatności w systemie podzielonej płatności tzw. Split payment. </w:t>
      </w:r>
    </w:p>
    <w:p w14:paraId="447F8F3B" w14:textId="77777777" w:rsidR="006D5043" w:rsidRPr="00BA2652" w:rsidRDefault="006D5043" w:rsidP="00BA2652">
      <w:pPr>
        <w:spacing w:line="276" w:lineRule="auto"/>
        <w:ind w:left="284"/>
        <w:jc w:val="center"/>
        <w:rPr>
          <w:rFonts w:ascii="Candara" w:hAnsi="Candara"/>
          <w:b/>
        </w:rPr>
      </w:pPr>
    </w:p>
    <w:p w14:paraId="361BDA91" w14:textId="77777777" w:rsidR="00E63485" w:rsidRDefault="00E63485" w:rsidP="00BA2652">
      <w:pPr>
        <w:spacing w:line="276" w:lineRule="auto"/>
        <w:ind w:left="284"/>
        <w:jc w:val="center"/>
        <w:rPr>
          <w:rFonts w:ascii="Candara" w:hAnsi="Candara"/>
          <w:b/>
        </w:rPr>
      </w:pPr>
    </w:p>
    <w:p w14:paraId="6CA69A88" w14:textId="2182E870" w:rsidR="006D5043" w:rsidRPr="00BA2652" w:rsidRDefault="006D5043" w:rsidP="00BA2652">
      <w:pPr>
        <w:spacing w:line="276" w:lineRule="auto"/>
        <w:ind w:left="284"/>
        <w:jc w:val="center"/>
        <w:rPr>
          <w:rFonts w:ascii="Candara" w:hAnsi="Candara"/>
          <w:b/>
        </w:rPr>
      </w:pPr>
      <w:r w:rsidRPr="00BA2652">
        <w:rPr>
          <w:rFonts w:ascii="Candara" w:hAnsi="Candara"/>
          <w:b/>
        </w:rPr>
        <w:t xml:space="preserve">§ </w:t>
      </w:r>
      <w:r w:rsidR="00990E4A">
        <w:rPr>
          <w:rFonts w:ascii="Candara" w:hAnsi="Candara"/>
          <w:b/>
        </w:rPr>
        <w:t>6</w:t>
      </w:r>
    </w:p>
    <w:p w14:paraId="4E8333EA" w14:textId="061030D5" w:rsidR="006D5043" w:rsidRPr="00E63485" w:rsidRDefault="006D5043" w:rsidP="00BA2652">
      <w:pPr>
        <w:pStyle w:val="Akapitzlist"/>
        <w:numPr>
          <w:ilvl w:val="0"/>
          <w:numId w:val="41"/>
        </w:numPr>
        <w:suppressAutoHyphens w:val="0"/>
        <w:spacing w:line="276" w:lineRule="auto"/>
        <w:jc w:val="both"/>
        <w:rPr>
          <w:rFonts w:ascii="Candara" w:hAnsi="Candara"/>
          <w:lang w:eastAsia="pl-PL"/>
        </w:rPr>
      </w:pPr>
      <w:r w:rsidRPr="00BA2652">
        <w:rPr>
          <w:rFonts w:ascii="Candara" w:hAnsi="Candara"/>
          <w:lang w:eastAsia="pl-PL"/>
        </w:rPr>
        <w:t xml:space="preserve">Umowa zostaje zawarta na </w:t>
      </w:r>
      <w:r w:rsidRPr="00E63485">
        <w:rPr>
          <w:rFonts w:ascii="Candara" w:hAnsi="Candara"/>
          <w:lang w:eastAsia="pl-PL"/>
        </w:rPr>
        <w:t xml:space="preserve">okres </w:t>
      </w:r>
      <w:r w:rsidR="008A3253" w:rsidRPr="00E63485">
        <w:rPr>
          <w:rFonts w:ascii="Candara" w:hAnsi="Candara"/>
          <w:b/>
          <w:bCs/>
          <w:lang w:eastAsia="pl-PL"/>
        </w:rPr>
        <w:t>12</w:t>
      </w:r>
      <w:r w:rsidRPr="00E63485">
        <w:rPr>
          <w:rFonts w:ascii="Candara" w:hAnsi="Candara"/>
          <w:b/>
          <w:bCs/>
          <w:lang w:eastAsia="pl-PL"/>
        </w:rPr>
        <w:t xml:space="preserve"> miesięcy</w:t>
      </w:r>
      <w:r w:rsidR="00304323" w:rsidRPr="00E63485">
        <w:rPr>
          <w:rFonts w:ascii="Candara" w:hAnsi="Candara"/>
          <w:lang w:eastAsia="pl-PL"/>
        </w:rPr>
        <w:t xml:space="preserve"> licząc</w:t>
      </w:r>
      <w:r w:rsidRPr="00E63485">
        <w:rPr>
          <w:rFonts w:ascii="Candara" w:hAnsi="Candara"/>
          <w:lang w:eastAsia="pl-PL"/>
        </w:rPr>
        <w:t xml:space="preserve"> od daty zawarcia </w:t>
      </w:r>
      <w:r w:rsidR="00304323" w:rsidRPr="00E63485">
        <w:rPr>
          <w:rFonts w:ascii="Candara" w:hAnsi="Candara"/>
          <w:lang w:eastAsia="pl-PL"/>
        </w:rPr>
        <w:t>U</w:t>
      </w:r>
      <w:r w:rsidRPr="00E63485">
        <w:rPr>
          <w:rFonts w:ascii="Candara" w:hAnsi="Candara"/>
          <w:lang w:eastAsia="pl-PL"/>
        </w:rPr>
        <w:t>mowy.</w:t>
      </w:r>
    </w:p>
    <w:p w14:paraId="149A6A3E" w14:textId="1BCA67D0" w:rsidR="005219A3" w:rsidRPr="002E2F03" w:rsidRDefault="006D5043" w:rsidP="002E2F03">
      <w:pPr>
        <w:pStyle w:val="Akapitzlist"/>
        <w:numPr>
          <w:ilvl w:val="0"/>
          <w:numId w:val="41"/>
        </w:numPr>
        <w:suppressAutoHyphens w:val="0"/>
        <w:spacing w:line="276" w:lineRule="auto"/>
        <w:jc w:val="both"/>
        <w:rPr>
          <w:rFonts w:ascii="Candara" w:hAnsi="Candara"/>
          <w:lang w:eastAsia="pl-PL"/>
        </w:rPr>
      </w:pPr>
      <w:r w:rsidRPr="00BA2652">
        <w:rPr>
          <w:rFonts w:ascii="Candara" w:hAnsi="Candara"/>
        </w:rPr>
        <w:t>Stron</w:t>
      </w:r>
      <w:r w:rsidR="00990E4A">
        <w:rPr>
          <w:rFonts w:ascii="Candara" w:hAnsi="Candara"/>
        </w:rPr>
        <w:t>om</w:t>
      </w:r>
      <w:r w:rsidRPr="00BA2652">
        <w:rPr>
          <w:rFonts w:ascii="Candara" w:hAnsi="Candara"/>
        </w:rPr>
        <w:t xml:space="preserve"> przysługuje prawo do rozwiązania Umowy bez podania przyczyny </w:t>
      </w:r>
      <w:r w:rsidR="00A46E56">
        <w:rPr>
          <w:rFonts w:ascii="Candara" w:hAnsi="Candara"/>
        </w:rPr>
        <w:br/>
      </w:r>
      <w:r w:rsidRPr="00BA2652">
        <w:rPr>
          <w:rFonts w:ascii="Candara" w:hAnsi="Candara"/>
        </w:rPr>
        <w:t xml:space="preserve">z </w:t>
      </w:r>
      <w:r w:rsidR="00304323" w:rsidRPr="00BA2652">
        <w:rPr>
          <w:rFonts w:ascii="Candara" w:hAnsi="Candara"/>
        </w:rPr>
        <w:t xml:space="preserve">1 </w:t>
      </w:r>
      <w:r w:rsidRPr="00BA2652">
        <w:rPr>
          <w:rFonts w:ascii="Candara" w:hAnsi="Candara"/>
        </w:rPr>
        <w:t>miesięcznym okresem wypowiedzenia</w:t>
      </w:r>
      <w:r w:rsidR="00304323" w:rsidRPr="00BA2652">
        <w:rPr>
          <w:rFonts w:ascii="Candara" w:hAnsi="Candara"/>
        </w:rPr>
        <w:t xml:space="preserve"> ze skutkiem na koniec miesiąca kalendarzowego.</w:t>
      </w:r>
    </w:p>
    <w:p w14:paraId="3E8B37E1" w14:textId="23126ADD" w:rsidR="006D5043" w:rsidRPr="00BA2652" w:rsidRDefault="006D5043" w:rsidP="00BA2652">
      <w:pPr>
        <w:spacing w:line="276" w:lineRule="auto"/>
        <w:ind w:left="284"/>
        <w:jc w:val="center"/>
        <w:rPr>
          <w:rFonts w:ascii="Candara" w:hAnsi="Candara"/>
          <w:b/>
        </w:rPr>
      </w:pPr>
      <w:r w:rsidRPr="00BA2652">
        <w:rPr>
          <w:rFonts w:ascii="Candara" w:hAnsi="Candara"/>
          <w:b/>
        </w:rPr>
        <w:lastRenderedPageBreak/>
        <w:t xml:space="preserve">§ </w:t>
      </w:r>
      <w:r w:rsidR="00990E4A">
        <w:rPr>
          <w:rFonts w:ascii="Candara" w:hAnsi="Candara"/>
          <w:b/>
        </w:rPr>
        <w:t>7</w:t>
      </w:r>
    </w:p>
    <w:p w14:paraId="3ACC17F3" w14:textId="7CEEC03E" w:rsidR="00304323" w:rsidRPr="00BA2652" w:rsidRDefault="006D5043" w:rsidP="00090130">
      <w:pPr>
        <w:pStyle w:val="Akapitzlist"/>
        <w:numPr>
          <w:ilvl w:val="0"/>
          <w:numId w:val="12"/>
        </w:numPr>
        <w:spacing w:line="276" w:lineRule="auto"/>
        <w:jc w:val="both"/>
        <w:rPr>
          <w:rFonts w:ascii="Candara" w:hAnsi="Candara" w:cs="Calibri Light"/>
        </w:rPr>
      </w:pPr>
      <w:r w:rsidRPr="00BA2652">
        <w:rPr>
          <w:rFonts w:ascii="Candara" w:hAnsi="Candara" w:cs="Calibri Light"/>
        </w:rPr>
        <w:t>Wykonawc</w:t>
      </w:r>
      <w:r w:rsidR="003124B9">
        <w:rPr>
          <w:rFonts w:ascii="Candara" w:hAnsi="Candara" w:cs="Calibri Light"/>
        </w:rPr>
        <w:t>a</w:t>
      </w:r>
      <w:r w:rsidRPr="00BA2652">
        <w:rPr>
          <w:rFonts w:ascii="Candara" w:hAnsi="Candara" w:cs="Calibri Light"/>
        </w:rPr>
        <w:t xml:space="preserve"> zobowiązuj</w:t>
      </w:r>
      <w:r w:rsidR="003124B9">
        <w:rPr>
          <w:rFonts w:ascii="Candara" w:hAnsi="Candara" w:cs="Calibri Light"/>
        </w:rPr>
        <w:t>e</w:t>
      </w:r>
      <w:r w:rsidRPr="00BA2652">
        <w:rPr>
          <w:rFonts w:ascii="Candara" w:hAnsi="Candara" w:cs="Calibri Light"/>
        </w:rPr>
        <w:t xml:space="preserve"> się do zapłaty Zamawiającemu, na jego pisemne żądanie, następujących kar umownych:</w:t>
      </w:r>
    </w:p>
    <w:p w14:paraId="4D665F00" w14:textId="636EFCAA" w:rsidR="006D5043" w:rsidRDefault="006D5043" w:rsidP="00090130">
      <w:pPr>
        <w:pStyle w:val="Akapitzlist"/>
        <w:numPr>
          <w:ilvl w:val="0"/>
          <w:numId w:val="43"/>
        </w:numPr>
        <w:spacing w:line="276" w:lineRule="auto"/>
        <w:jc w:val="both"/>
        <w:rPr>
          <w:rFonts w:ascii="Candara" w:hAnsi="Candara"/>
        </w:rPr>
      </w:pPr>
      <w:r w:rsidRPr="00BA2652">
        <w:rPr>
          <w:rFonts w:ascii="Candara" w:hAnsi="Candara"/>
        </w:rPr>
        <w:t xml:space="preserve">za niewykonanie obowiązków określonych w </w:t>
      </w:r>
      <w:r w:rsidR="00090130">
        <w:rPr>
          <w:rFonts w:ascii="Candara" w:hAnsi="Candara"/>
        </w:rPr>
        <w:t>§</w:t>
      </w:r>
      <w:r w:rsidR="003124B9">
        <w:rPr>
          <w:rFonts w:ascii="Candara" w:hAnsi="Candara"/>
        </w:rPr>
        <w:t>1 ust. 2</w:t>
      </w:r>
      <w:r w:rsidRPr="00BA2652">
        <w:rPr>
          <w:rFonts w:ascii="Candara" w:hAnsi="Candara"/>
        </w:rPr>
        <w:t xml:space="preserve"> – w wysokości 0,01% wynagrodzenia całkowitego określonego w §</w:t>
      </w:r>
      <w:r w:rsidR="00990E4A">
        <w:rPr>
          <w:rFonts w:ascii="Candara" w:hAnsi="Candara"/>
        </w:rPr>
        <w:t>4</w:t>
      </w:r>
      <w:r w:rsidRPr="00BA2652">
        <w:rPr>
          <w:rFonts w:ascii="Candara" w:hAnsi="Candara"/>
        </w:rPr>
        <w:t xml:space="preserve"> ust. 2</w:t>
      </w:r>
      <w:r w:rsidR="00090130">
        <w:rPr>
          <w:rFonts w:ascii="Candara" w:hAnsi="Candara"/>
        </w:rPr>
        <w:t>,</w:t>
      </w:r>
    </w:p>
    <w:p w14:paraId="49B43AF4" w14:textId="48FD08BB" w:rsidR="006D5043" w:rsidRPr="00BA2652" w:rsidRDefault="006D5043" w:rsidP="00090130">
      <w:pPr>
        <w:pStyle w:val="Akapitzlist"/>
        <w:numPr>
          <w:ilvl w:val="0"/>
          <w:numId w:val="43"/>
        </w:numPr>
        <w:spacing w:line="276" w:lineRule="auto"/>
        <w:jc w:val="both"/>
        <w:rPr>
          <w:rFonts w:ascii="Candara" w:hAnsi="Candara"/>
        </w:rPr>
      </w:pPr>
      <w:r w:rsidRPr="00BA2652">
        <w:rPr>
          <w:rFonts w:ascii="Candara" w:hAnsi="Candara"/>
        </w:rPr>
        <w:t>za każdorazowy przypadek naruszenia zasady poufności, określonej w §</w:t>
      </w:r>
      <w:r w:rsidR="00990E4A">
        <w:rPr>
          <w:rFonts w:ascii="Candara" w:hAnsi="Candara"/>
        </w:rPr>
        <w:t>3</w:t>
      </w:r>
      <w:r w:rsidRPr="00BA2652">
        <w:rPr>
          <w:rFonts w:ascii="Candara" w:hAnsi="Candara"/>
        </w:rPr>
        <w:t xml:space="preserve"> Umowy – w wysokości 5</w:t>
      </w:r>
      <w:r w:rsidR="00990E4A">
        <w:rPr>
          <w:rFonts w:ascii="Candara" w:hAnsi="Candara"/>
        </w:rPr>
        <w:t xml:space="preserve"> </w:t>
      </w:r>
      <w:r w:rsidRPr="00BA2652">
        <w:rPr>
          <w:rFonts w:ascii="Candara" w:hAnsi="Candara"/>
        </w:rPr>
        <w:t>000,00 złotych</w:t>
      </w:r>
      <w:r w:rsidR="00090130">
        <w:rPr>
          <w:rFonts w:ascii="Candara" w:hAnsi="Candara"/>
        </w:rPr>
        <w:t>.</w:t>
      </w:r>
    </w:p>
    <w:p w14:paraId="22466F98" w14:textId="3ED5DA5F" w:rsidR="006D5043" w:rsidRPr="00BA2652" w:rsidRDefault="006D5043" w:rsidP="00BA2652">
      <w:pPr>
        <w:pStyle w:val="Akapitzlist"/>
        <w:numPr>
          <w:ilvl w:val="0"/>
          <w:numId w:val="12"/>
        </w:numPr>
        <w:spacing w:line="276" w:lineRule="auto"/>
        <w:jc w:val="both"/>
        <w:rPr>
          <w:rFonts w:ascii="Candara" w:hAnsi="Candara" w:cs="Calibri Light"/>
        </w:rPr>
      </w:pPr>
      <w:r w:rsidRPr="00BA2652">
        <w:rPr>
          <w:rFonts w:ascii="Candara" w:hAnsi="Candara" w:cs="Calibri Light"/>
        </w:rPr>
        <w:t>Kary umowne, o których mowa w ust. 1, mogą być nakładane niezależnie od siebie.</w:t>
      </w:r>
    </w:p>
    <w:p w14:paraId="0333E29B" w14:textId="2C659EEB" w:rsidR="006D5043" w:rsidRPr="00BA2652" w:rsidRDefault="006D5043" w:rsidP="00BA2652">
      <w:pPr>
        <w:pStyle w:val="Akapitzlist"/>
        <w:numPr>
          <w:ilvl w:val="0"/>
          <w:numId w:val="12"/>
        </w:numPr>
        <w:spacing w:line="276" w:lineRule="auto"/>
        <w:jc w:val="both"/>
        <w:rPr>
          <w:rFonts w:ascii="Candara" w:hAnsi="Candara" w:cs="Calibri Light"/>
        </w:rPr>
      </w:pPr>
      <w:r w:rsidRPr="00BA2652">
        <w:rPr>
          <w:rFonts w:ascii="Candara" w:hAnsi="Candara" w:cs="Calibri Light"/>
        </w:rPr>
        <w:t>Łączna wysokość kar nie może przekroczyć łącznie 10% wartości Umowy określonej w §</w:t>
      </w:r>
      <w:r w:rsidR="00990E4A">
        <w:rPr>
          <w:rFonts w:ascii="Candara" w:hAnsi="Candara" w:cs="Calibri Light"/>
        </w:rPr>
        <w:t>4</w:t>
      </w:r>
      <w:r w:rsidRPr="00BA2652">
        <w:rPr>
          <w:rFonts w:ascii="Candara" w:hAnsi="Candara" w:cs="Calibri Light"/>
        </w:rPr>
        <w:t xml:space="preserve"> ust. 2.</w:t>
      </w:r>
    </w:p>
    <w:p w14:paraId="7888F340" w14:textId="5B6CBF02" w:rsidR="006D5043" w:rsidRPr="00BA2652" w:rsidRDefault="006D5043" w:rsidP="00BA2652">
      <w:pPr>
        <w:pStyle w:val="Akapitzlist"/>
        <w:numPr>
          <w:ilvl w:val="0"/>
          <w:numId w:val="12"/>
        </w:numPr>
        <w:spacing w:line="276" w:lineRule="auto"/>
        <w:jc w:val="both"/>
        <w:rPr>
          <w:rFonts w:ascii="Candara" w:hAnsi="Candara" w:cs="Calibri Light"/>
        </w:rPr>
      </w:pPr>
      <w:r w:rsidRPr="00BA2652">
        <w:rPr>
          <w:rFonts w:ascii="Candara" w:hAnsi="Candara" w:cs="Calibri Light"/>
        </w:rPr>
        <w:t>Wskazane w ustępie powyżej kary umowne mogą być naliczane łącznie z różnych tytułów i potrącane z wynagrodzeniem przysługującemu Wykonawc</w:t>
      </w:r>
      <w:r w:rsidR="003124B9">
        <w:rPr>
          <w:rFonts w:ascii="Candara" w:hAnsi="Candara" w:cs="Calibri Light"/>
        </w:rPr>
        <w:t>y</w:t>
      </w:r>
      <w:r w:rsidRPr="00BA2652">
        <w:rPr>
          <w:rFonts w:ascii="Candara" w:hAnsi="Candara" w:cs="Calibri Light"/>
        </w:rPr>
        <w:t>.</w:t>
      </w:r>
    </w:p>
    <w:p w14:paraId="38E8DF21" w14:textId="153687B7" w:rsidR="006D5043" w:rsidRPr="00BA2652" w:rsidRDefault="006D5043" w:rsidP="00BA2652">
      <w:pPr>
        <w:pStyle w:val="Akapitzlist"/>
        <w:numPr>
          <w:ilvl w:val="0"/>
          <w:numId w:val="12"/>
        </w:numPr>
        <w:spacing w:line="276" w:lineRule="auto"/>
        <w:jc w:val="both"/>
        <w:rPr>
          <w:rFonts w:ascii="Candara" w:hAnsi="Candara" w:cs="Calibri Light"/>
        </w:rPr>
      </w:pPr>
      <w:r w:rsidRPr="00BA2652">
        <w:rPr>
          <w:rFonts w:ascii="Candara" w:hAnsi="Candara" w:cs="Calibri Light"/>
        </w:rPr>
        <w:t xml:space="preserve">W przypadku, gdy zastrzeżone kary umowne nie pokryją szkody poniesionej przez Zamawiającego – Zamawiający może dochodzić odszkodowania przewyższającego wysokość zastrzeżonych kar umownych na zasadach ogólnych, określonych </w:t>
      </w:r>
      <w:r w:rsidR="00A46E56">
        <w:rPr>
          <w:rFonts w:ascii="Candara" w:hAnsi="Candara" w:cs="Calibri Light"/>
        </w:rPr>
        <w:br/>
      </w:r>
      <w:r w:rsidRPr="00BA2652">
        <w:rPr>
          <w:rFonts w:ascii="Candara" w:hAnsi="Candara" w:cs="Calibri Light"/>
        </w:rPr>
        <w:t>w Kodeksie cywilnym</w:t>
      </w:r>
    </w:p>
    <w:p w14:paraId="58C4CF93" w14:textId="3F37FBD2" w:rsidR="006D5043" w:rsidRPr="00BA2652" w:rsidRDefault="006D5043" w:rsidP="00BA2652">
      <w:pPr>
        <w:pStyle w:val="Akapitzlist"/>
        <w:numPr>
          <w:ilvl w:val="0"/>
          <w:numId w:val="12"/>
        </w:numPr>
        <w:spacing w:line="276" w:lineRule="auto"/>
        <w:jc w:val="both"/>
        <w:rPr>
          <w:rFonts w:ascii="Candara" w:hAnsi="Candara" w:cs="Calibri Light"/>
        </w:rPr>
      </w:pPr>
      <w:r w:rsidRPr="00BA2652">
        <w:rPr>
          <w:rFonts w:ascii="Candara" w:hAnsi="Candara"/>
        </w:rPr>
        <w:t>W przypadku odstąpienia od Umowy przez którąkolwiek ze Stron, z przyczyn leżących po stronie Wykonaw</w:t>
      </w:r>
      <w:r w:rsidR="003124B9">
        <w:rPr>
          <w:rFonts w:ascii="Candara" w:hAnsi="Candara"/>
        </w:rPr>
        <w:t>cy</w:t>
      </w:r>
      <w:r w:rsidRPr="00BA2652">
        <w:rPr>
          <w:rFonts w:ascii="Candara" w:hAnsi="Candara"/>
        </w:rPr>
        <w:t>, Wykonawc</w:t>
      </w:r>
      <w:r w:rsidR="003124B9">
        <w:rPr>
          <w:rFonts w:ascii="Candara" w:hAnsi="Candara"/>
        </w:rPr>
        <w:t>a</w:t>
      </w:r>
      <w:r w:rsidRPr="00BA2652">
        <w:rPr>
          <w:rFonts w:ascii="Candara" w:hAnsi="Candara"/>
        </w:rPr>
        <w:t xml:space="preserve"> zapłac</w:t>
      </w:r>
      <w:r w:rsidR="003124B9">
        <w:rPr>
          <w:rFonts w:ascii="Candara" w:hAnsi="Candara"/>
        </w:rPr>
        <w:t>i</w:t>
      </w:r>
      <w:r w:rsidRPr="00BA2652">
        <w:rPr>
          <w:rFonts w:ascii="Candara" w:hAnsi="Candara"/>
        </w:rPr>
        <w:t xml:space="preserve"> Zamawiające</w:t>
      </w:r>
      <w:r w:rsidR="00D470DD">
        <w:rPr>
          <w:rFonts w:ascii="Candara" w:hAnsi="Candara"/>
        </w:rPr>
        <w:t>mu</w:t>
      </w:r>
      <w:r w:rsidRPr="00BA2652">
        <w:rPr>
          <w:rFonts w:ascii="Candara" w:hAnsi="Candara"/>
        </w:rPr>
        <w:t xml:space="preserve"> karę umowną w wysokości 5% wartości niezrealizowanej części Umowy.</w:t>
      </w:r>
    </w:p>
    <w:p w14:paraId="17F9983D" w14:textId="5D0AC11A" w:rsidR="006D5043" w:rsidRPr="005219A3" w:rsidRDefault="006D5043" w:rsidP="005219A3">
      <w:pPr>
        <w:pStyle w:val="Akapitzlist"/>
        <w:numPr>
          <w:ilvl w:val="0"/>
          <w:numId w:val="12"/>
        </w:numPr>
        <w:spacing w:line="276" w:lineRule="auto"/>
        <w:jc w:val="both"/>
        <w:rPr>
          <w:rFonts w:ascii="Candara" w:hAnsi="Candara" w:cs="Calibri Light"/>
        </w:rPr>
      </w:pPr>
      <w:r w:rsidRPr="00BA2652">
        <w:rPr>
          <w:rFonts w:ascii="Candara" w:hAnsi="Candara"/>
        </w:rPr>
        <w:t xml:space="preserve">Każda ze stron ma prawo dochodzić odszkodowania uzupełniającego na zasadach ogólnych. </w:t>
      </w:r>
    </w:p>
    <w:p w14:paraId="4B084129" w14:textId="77777777" w:rsidR="00E63485" w:rsidRDefault="00E63485" w:rsidP="005219A3">
      <w:pPr>
        <w:spacing w:line="276" w:lineRule="auto"/>
        <w:jc w:val="center"/>
        <w:rPr>
          <w:rFonts w:ascii="Candara" w:hAnsi="Candara"/>
          <w:b/>
        </w:rPr>
      </w:pPr>
    </w:p>
    <w:p w14:paraId="5D5207C4" w14:textId="659CCA42" w:rsidR="006D5043" w:rsidRPr="00BA2652" w:rsidRDefault="006D5043" w:rsidP="005219A3">
      <w:pPr>
        <w:spacing w:line="276" w:lineRule="auto"/>
        <w:jc w:val="center"/>
        <w:rPr>
          <w:rFonts w:ascii="Candara" w:hAnsi="Candara"/>
          <w:b/>
        </w:rPr>
      </w:pPr>
      <w:r w:rsidRPr="00BA2652">
        <w:rPr>
          <w:rFonts w:ascii="Candara" w:hAnsi="Candara"/>
          <w:b/>
        </w:rPr>
        <w:t xml:space="preserve">§ </w:t>
      </w:r>
      <w:r w:rsidR="005219A3">
        <w:rPr>
          <w:rFonts w:ascii="Candara" w:hAnsi="Candara"/>
          <w:b/>
        </w:rPr>
        <w:t>8</w:t>
      </w:r>
    </w:p>
    <w:p w14:paraId="4F89BC56" w14:textId="009EEAF9" w:rsidR="006D5043" w:rsidRPr="00BA2652" w:rsidRDefault="006D5043" w:rsidP="005219A3">
      <w:pPr>
        <w:spacing w:line="276" w:lineRule="auto"/>
        <w:ind w:left="426"/>
        <w:contextualSpacing/>
        <w:jc w:val="both"/>
        <w:rPr>
          <w:rFonts w:ascii="Candara" w:hAnsi="Candara" w:cs="Calibri Light"/>
        </w:rPr>
      </w:pPr>
      <w:r w:rsidRPr="00BA2652">
        <w:rPr>
          <w:rFonts w:ascii="Candara" w:hAnsi="Candara" w:cs="Calibri Light"/>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14:paraId="4107E651" w14:textId="77777777" w:rsidR="00E63485" w:rsidRDefault="00E63485" w:rsidP="00BA2652">
      <w:pPr>
        <w:spacing w:line="276" w:lineRule="auto"/>
        <w:jc w:val="center"/>
        <w:rPr>
          <w:rFonts w:ascii="Candara" w:hAnsi="Candara"/>
          <w:b/>
        </w:rPr>
      </w:pPr>
    </w:p>
    <w:p w14:paraId="7D02B289" w14:textId="16B88D0D" w:rsidR="006D5043" w:rsidRPr="00BA2652" w:rsidRDefault="006D5043" w:rsidP="00BA2652">
      <w:pPr>
        <w:spacing w:line="276" w:lineRule="auto"/>
        <w:jc w:val="center"/>
        <w:rPr>
          <w:rFonts w:ascii="Candara" w:hAnsi="Candara"/>
          <w:b/>
        </w:rPr>
      </w:pPr>
      <w:r w:rsidRPr="00BA2652">
        <w:rPr>
          <w:rFonts w:ascii="Candara" w:hAnsi="Candara"/>
          <w:b/>
        </w:rPr>
        <w:t xml:space="preserve">§ </w:t>
      </w:r>
      <w:r w:rsidR="005219A3">
        <w:rPr>
          <w:rFonts w:ascii="Candara" w:hAnsi="Candara"/>
          <w:b/>
        </w:rPr>
        <w:t>9</w:t>
      </w:r>
    </w:p>
    <w:p w14:paraId="6F2B3682" w14:textId="4F50A3B4" w:rsidR="000358BE" w:rsidRDefault="000358BE" w:rsidP="00BA2652">
      <w:pPr>
        <w:pStyle w:val="Akapitzlist"/>
        <w:numPr>
          <w:ilvl w:val="0"/>
          <w:numId w:val="19"/>
        </w:numPr>
        <w:spacing w:line="276" w:lineRule="auto"/>
        <w:jc w:val="both"/>
        <w:rPr>
          <w:rFonts w:ascii="Candara" w:hAnsi="Candara"/>
        </w:rPr>
      </w:pPr>
      <w:r>
        <w:rPr>
          <w:rFonts w:ascii="Candara" w:hAnsi="Candara"/>
        </w:rPr>
        <w:t xml:space="preserve">Umowa wchodzi w życie z dniem </w:t>
      </w:r>
      <w:r w:rsidR="003124B9">
        <w:rPr>
          <w:rFonts w:ascii="Candara" w:hAnsi="Candara"/>
        </w:rPr>
        <w:t>jej zawarcia.</w:t>
      </w:r>
    </w:p>
    <w:p w14:paraId="62149916" w14:textId="5AB50FC7" w:rsidR="006D5043" w:rsidRPr="00BA2652" w:rsidRDefault="006D5043" w:rsidP="00BA2652">
      <w:pPr>
        <w:pStyle w:val="Akapitzlist"/>
        <w:numPr>
          <w:ilvl w:val="0"/>
          <w:numId w:val="19"/>
        </w:numPr>
        <w:spacing w:line="276" w:lineRule="auto"/>
        <w:jc w:val="both"/>
        <w:rPr>
          <w:rFonts w:ascii="Candara" w:hAnsi="Candara"/>
        </w:rPr>
      </w:pPr>
      <w:r w:rsidRPr="00BA2652">
        <w:rPr>
          <w:rFonts w:ascii="Candara" w:hAnsi="Candara"/>
        </w:rPr>
        <w:t>W razie zgłoszenia przez jedną ze stron Umowy roszczeń związanych z jej wykonaniem, strony zobowiązują się do pisemnego ustosunkowania się do tych roszczeń, nie później niż w terminie 7 dni kalendarzowych od ich zgłoszenia.</w:t>
      </w:r>
    </w:p>
    <w:p w14:paraId="6138FA99" w14:textId="77777777" w:rsidR="00FF6055" w:rsidRPr="00BA2652" w:rsidRDefault="00FF6055" w:rsidP="00BA2652">
      <w:pPr>
        <w:pStyle w:val="Akapitzlist"/>
        <w:numPr>
          <w:ilvl w:val="0"/>
          <w:numId w:val="19"/>
        </w:numPr>
        <w:suppressAutoHyphens w:val="0"/>
        <w:autoSpaceDE w:val="0"/>
        <w:autoSpaceDN w:val="0"/>
        <w:adjustRightInd w:val="0"/>
        <w:spacing w:line="276" w:lineRule="auto"/>
        <w:jc w:val="both"/>
        <w:rPr>
          <w:rFonts w:ascii="Candara" w:hAnsi="Candara"/>
        </w:rPr>
      </w:pPr>
      <w:r w:rsidRPr="00BA2652">
        <w:rPr>
          <w:rFonts w:ascii="Candara" w:hAnsi="Candara"/>
        </w:rPr>
        <w:t>Wszelkie zmiany Umowy wymagają formy pisemnej pod rygorem nieważności.</w:t>
      </w:r>
    </w:p>
    <w:p w14:paraId="28E12AF0" w14:textId="78F5F788" w:rsidR="00FF6055" w:rsidRPr="00BA2652" w:rsidRDefault="00FF6055" w:rsidP="00BA2652">
      <w:pPr>
        <w:pStyle w:val="Akapitzlist"/>
        <w:numPr>
          <w:ilvl w:val="0"/>
          <w:numId w:val="19"/>
        </w:numPr>
        <w:suppressAutoHyphens w:val="0"/>
        <w:autoSpaceDE w:val="0"/>
        <w:autoSpaceDN w:val="0"/>
        <w:adjustRightInd w:val="0"/>
        <w:spacing w:line="276" w:lineRule="auto"/>
        <w:jc w:val="both"/>
        <w:rPr>
          <w:rFonts w:ascii="Candara" w:hAnsi="Candara"/>
        </w:rPr>
      </w:pPr>
      <w:r w:rsidRPr="00BA2652">
        <w:rPr>
          <w:rFonts w:ascii="Candara" w:hAnsi="Candara"/>
        </w:rPr>
        <w:t xml:space="preserve">Zmiany przewidziane w Umowie mogą być inicjowane przez </w:t>
      </w:r>
      <w:r w:rsidR="003124B9">
        <w:rPr>
          <w:rFonts w:ascii="Candara" w:hAnsi="Candara"/>
        </w:rPr>
        <w:t>obie Strony</w:t>
      </w:r>
      <w:r w:rsidRPr="00BA2652">
        <w:rPr>
          <w:rFonts w:ascii="Candara" w:hAnsi="Candara"/>
        </w:rPr>
        <w:t>.</w:t>
      </w:r>
    </w:p>
    <w:p w14:paraId="4B41C4DF" w14:textId="68013884" w:rsidR="006D5043" w:rsidRPr="00BA2652" w:rsidRDefault="006D5043" w:rsidP="00BA2652">
      <w:pPr>
        <w:pStyle w:val="Akapitzlist"/>
        <w:numPr>
          <w:ilvl w:val="0"/>
          <w:numId w:val="19"/>
        </w:numPr>
        <w:spacing w:line="276" w:lineRule="auto"/>
        <w:jc w:val="both"/>
        <w:rPr>
          <w:rFonts w:ascii="Candara" w:hAnsi="Candara"/>
        </w:rPr>
      </w:pPr>
      <w:r w:rsidRPr="00BA2652">
        <w:rPr>
          <w:rFonts w:ascii="Candara" w:hAnsi="Candara" w:cs="Calibri Light"/>
        </w:rPr>
        <w:t xml:space="preserve">Strony wyznaczają następujące osoby do kontaktu w sprawach związanych </w:t>
      </w:r>
      <w:r w:rsidR="00A46E56">
        <w:rPr>
          <w:rFonts w:ascii="Candara" w:hAnsi="Candara" w:cs="Calibri Light"/>
        </w:rPr>
        <w:br/>
      </w:r>
      <w:r w:rsidRPr="00BA2652">
        <w:rPr>
          <w:rFonts w:ascii="Candara" w:hAnsi="Candara" w:cs="Calibri Light"/>
        </w:rPr>
        <w:t>z realizacją niniejszej Umowy:</w:t>
      </w:r>
    </w:p>
    <w:p w14:paraId="352A7DB9" w14:textId="427B965C" w:rsidR="006D5043" w:rsidRPr="00BA2652" w:rsidRDefault="006D5043" w:rsidP="00BA2652">
      <w:pPr>
        <w:pStyle w:val="Akapitzlist"/>
        <w:numPr>
          <w:ilvl w:val="3"/>
          <w:numId w:val="20"/>
        </w:numPr>
        <w:tabs>
          <w:tab w:val="left" w:pos="851"/>
        </w:tabs>
        <w:spacing w:line="276" w:lineRule="auto"/>
        <w:ind w:left="1134"/>
        <w:jc w:val="both"/>
        <w:rPr>
          <w:rFonts w:ascii="Candara" w:hAnsi="Candara" w:cs="Calibri Light"/>
        </w:rPr>
      </w:pPr>
      <w:r w:rsidRPr="00BA2652">
        <w:rPr>
          <w:rFonts w:ascii="Candara" w:hAnsi="Candara" w:cs="Calibri Light"/>
        </w:rPr>
        <w:t xml:space="preserve">ze strony Zamawiającego: </w:t>
      </w:r>
      <w:r w:rsidR="00A46E56">
        <w:rPr>
          <w:rFonts w:ascii="Candara" w:hAnsi="Candara" w:cs="Calibri Light"/>
        </w:rPr>
        <w:t xml:space="preserve">Wojciech Zdziebło, </w:t>
      </w:r>
    </w:p>
    <w:p w14:paraId="3A25EC76" w14:textId="2130FD56" w:rsidR="006D5043" w:rsidRPr="00BA2652" w:rsidRDefault="006D5043" w:rsidP="00BA2652">
      <w:pPr>
        <w:pStyle w:val="Akapitzlist"/>
        <w:numPr>
          <w:ilvl w:val="3"/>
          <w:numId w:val="20"/>
        </w:numPr>
        <w:tabs>
          <w:tab w:val="left" w:pos="851"/>
        </w:tabs>
        <w:spacing w:line="276" w:lineRule="auto"/>
        <w:ind w:left="1134"/>
        <w:jc w:val="both"/>
        <w:rPr>
          <w:rFonts w:ascii="Candara" w:hAnsi="Candara" w:cs="Calibri Light"/>
        </w:rPr>
      </w:pPr>
      <w:r w:rsidRPr="00BA2652">
        <w:rPr>
          <w:rFonts w:ascii="Candara" w:hAnsi="Candara" w:cs="Calibri Light"/>
        </w:rPr>
        <w:t xml:space="preserve">ze strony Wykonawcy: </w:t>
      </w:r>
      <w:r w:rsidR="00A46E56">
        <w:rPr>
          <w:rFonts w:ascii="Candara" w:hAnsi="Candara" w:cs="Calibri Light"/>
        </w:rPr>
        <w:t>Agnieszka Deptuła,</w:t>
      </w:r>
    </w:p>
    <w:p w14:paraId="5BED44EE" w14:textId="77777777" w:rsidR="006D5043" w:rsidRPr="00BA2652" w:rsidRDefault="006D5043" w:rsidP="00BA2652">
      <w:pPr>
        <w:pStyle w:val="Akapitzlist"/>
        <w:numPr>
          <w:ilvl w:val="0"/>
          <w:numId w:val="19"/>
        </w:numPr>
        <w:spacing w:line="276" w:lineRule="auto"/>
        <w:jc w:val="both"/>
        <w:rPr>
          <w:rFonts w:ascii="Candara" w:hAnsi="Candara"/>
        </w:rPr>
      </w:pPr>
      <w:r w:rsidRPr="00BA2652">
        <w:rPr>
          <w:rFonts w:ascii="Candara" w:hAnsi="Candara"/>
        </w:rPr>
        <w:lastRenderedPageBreak/>
        <w:t>Wszelkie spory Strony będą rozwiązywać w drodze negocjacji, a w przypadku braku porozumienia poddadzą rozstrzygnięciu przez sąd właściwy dla siedziby Zamawiającego.</w:t>
      </w:r>
    </w:p>
    <w:p w14:paraId="45B75DA9" w14:textId="1E78BB68" w:rsidR="006D5043" w:rsidRPr="00BA2652" w:rsidRDefault="006D5043" w:rsidP="00BA2652">
      <w:pPr>
        <w:pStyle w:val="Akapitzlist"/>
        <w:numPr>
          <w:ilvl w:val="0"/>
          <w:numId w:val="19"/>
        </w:numPr>
        <w:spacing w:line="276" w:lineRule="auto"/>
        <w:jc w:val="both"/>
        <w:rPr>
          <w:rFonts w:ascii="Candara" w:hAnsi="Candara"/>
        </w:rPr>
      </w:pPr>
      <w:r w:rsidRPr="00BA2652">
        <w:rPr>
          <w:rFonts w:ascii="Candara" w:hAnsi="Candara"/>
          <w:snapToGrid w:val="0"/>
          <w:lang w:eastAsia="pl-PL"/>
        </w:rPr>
        <w:t>W sprawach nieuregulowanych zastosowanie mają odpowiednie przepisy Kodeksu cywilnego</w:t>
      </w:r>
      <w:r w:rsidR="00D54BF2" w:rsidRPr="00BA2652">
        <w:rPr>
          <w:rFonts w:ascii="Candara" w:hAnsi="Candara"/>
          <w:snapToGrid w:val="0"/>
          <w:lang w:eastAsia="pl-PL"/>
        </w:rPr>
        <w:t>.</w:t>
      </w:r>
    </w:p>
    <w:p w14:paraId="12203211" w14:textId="526F5232" w:rsidR="003124B9" w:rsidRDefault="006D5043" w:rsidP="00BA2652">
      <w:pPr>
        <w:pStyle w:val="Akapitzlist"/>
        <w:numPr>
          <w:ilvl w:val="0"/>
          <w:numId w:val="19"/>
        </w:numPr>
        <w:spacing w:line="276" w:lineRule="auto"/>
        <w:jc w:val="both"/>
        <w:rPr>
          <w:rFonts w:ascii="Candara" w:hAnsi="Candara"/>
        </w:rPr>
      </w:pPr>
      <w:r w:rsidRPr="00BA2652">
        <w:rPr>
          <w:rFonts w:ascii="Candara" w:hAnsi="Candara"/>
        </w:rPr>
        <w:t xml:space="preserve">Niniejszą Umowę sporządzono w </w:t>
      </w:r>
      <w:r w:rsidR="003124B9">
        <w:rPr>
          <w:rFonts w:ascii="Candara" w:hAnsi="Candara"/>
        </w:rPr>
        <w:t>trzech</w:t>
      </w:r>
      <w:r w:rsidRPr="00BA2652">
        <w:rPr>
          <w:rFonts w:ascii="Candara" w:hAnsi="Candara"/>
        </w:rPr>
        <w:t xml:space="preserve"> jednobrzmiących egzemplarzach, jednym dla Wykonawc</w:t>
      </w:r>
      <w:r w:rsidR="00304323" w:rsidRPr="00BA2652">
        <w:rPr>
          <w:rFonts w:ascii="Candara" w:hAnsi="Candara"/>
        </w:rPr>
        <w:t xml:space="preserve">y oraz </w:t>
      </w:r>
      <w:r w:rsidRPr="00BA2652">
        <w:rPr>
          <w:rFonts w:ascii="Candara" w:hAnsi="Candara"/>
        </w:rPr>
        <w:t>dwóch dla Zamawiającego.</w:t>
      </w:r>
    </w:p>
    <w:p w14:paraId="0356175A" w14:textId="77777777" w:rsidR="002E2F03" w:rsidRDefault="002E2F03" w:rsidP="002E2F03">
      <w:pPr>
        <w:pStyle w:val="Akapitzlist"/>
        <w:spacing w:line="276" w:lineRule="auto"/>
        <w:jc w:val="both"/>
        <w:rPr>
          <w:rFonts w:ascii="Candara" w:hAnsi="Candara"/>
        </w:rPr>
      </w:pPr>
    </w:p>
    <w:p w14:paraId="26F9BE88" w14:textId="77777777" w:rsidR="00E63485" w:rsidRDefault="00E63485" w:rsidP="002E2F03">
      <w:pPr>
        <w:pStyle w:val="Akapitzlist"/>
        <w:spacing w:line="276" w:lineRule="auto"/>
        <w:jc w:val="both"/>
        <w:rPr>
          <w:rFonts w:ascii="Candara" w:hAnsi="Candara"/>
        </w:rPr>
      </w:pPr>
    </w:p>
    <w:p w14:paraId="201EF864" w14:textId="77777777" w:rsidR="00E63485" w:rsidRDefault="00E63485" w:rsidP="002E2F03">
      <w:pPr>
        <w:pStyle w:val="Akapitzlist"/>
        <w:spacing w:line="276" w:lineRule="auto"/>
        <w:jc w:val="both"/>
        <w:rPr>
          <w:rFonts w:ascii="Candara" w:hAnsi="Candara"/>
        </w:rPr>
      </w:pPr>
    </w:p>
    <w:p w14:paraId="312392E7" w14:textId="77777777" w:rsidR="00E63485" w:rsidRDefault="00E63485" w:rsidP="002E2F03">
      <w:pPr>
        <w:pStyle w:val="Akapitzlist"/>
        <w:spacing w:line="276" w:lineRule="auto"/>
        <w:jc w:val="both"/>
        <w:rPr>
          <w:rFonts w:ascii="Candara" w:hAnsi="Candara"/>
        </w:rPr>
      </w:pPr>
    </w:p>
    <w:p w14:paraId="4885724B" w14:textId="09114757" w:rsidR="00E63485" w:rsidRPr="002E2F03" w:rsidRDefault="00E63485" w:rsidP="002E2F03">
      <w:pPr>
        <w:pStyle w:val="Akapitzlist"/>
        <w:spacing w:line="276" w:lineRule="auto"/>
        <w:jc w:val="both"/>
        <w:rPr>
          <w:rFonts w:ascii="Candara" w:hAnsi="Candara"/>
        </w:rPr>
      </w:pPr>
      <w:r>
        <w:rPr>
          <w:rFonts w:ascii="Candara" w:hAnsi="Candara"/>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6154"/>
      </w:tblGrid>
      <w:tr w:rsidR="003124B9" w:rsidRPr="00BA2652" w14:paraId="192EE77C" w14:textId="77777777" w:rsidTr="00304323">
        <w:tc>
          <w:tcPr>
            <w:tcW w:w="3020" w:type="dxa"/>
          </w:tcPr>
          <w:p w14:paraId="6316423F" w14:textId="6555589C" w:rsidR="003124B9" w:rsidRPr="00BA2652" w:rsidRDefault="003124B9" w:rsidP="00BA2652">
            <w:pPr>
              <w:spacing w:line="276" w:lineRule="auto"/>
              <w:jc w:val="center"/>
              <w:rPr>
                <w:rFonts w:ascii="Candara" w:hAnsi="Candara"/>
                <w:b/>
                <w:bCs/>
              </w:rPr>
            </w:pPr>
            <w:r w:rsidRPr="00BA2652">
              <w:rPr>
                <w:rFonts w:ascii="Candara" w:hAnsi="Candara"/>
                <w:b/>
                <w:bCs/>
              </w:rPr>
              <w:t>…………………………..</w:t>
            </w:r>
          </w:p>
        </w:tc>
        <w:tc>
          <w:tcPr>
            <w:tcW w:w="3021" w:type="dxa"/>
          </w:tcPr>
          <w:p w14:paraId="3CA4CBE5" w14:textId="1B0212E0" w:rsidR="003124B9" w:rsidRPr="00BA2652" w:rsidRDefault="003124B9" w:rsidP="00BA2652">
            <w:pPr>
              <w:spacing w:line="276" w:lineRule="auto"/>
              <w:ind w:left="3417" w:hanging="1720"/>
              <w:jc w:val="center"/>
              <w:rPr>
                <w:rFonts w:ascii="Candara" w:hAnsi="Candara"/>
                <w:b/>
                <w:bCs/>
              </w:rPr>
            </w:pPr>
            <w:r>
              <w:rPr>
                <w:rFonts w:ascii="Candara" w:hAnsi="Candara"/>
                <w:b/>
                <w:bCs/>
              </w:rPr>
              <w:t xml:space="preserve">    </w:t>
            </w:r>
            <w:r w:rsidRPr="00BA2652">
              <w:rPr>
                <w:rFonts w:ascii="Candara" w:hAnsi="Candara"/>
                <w:b/>
                <w:bCs/>
              </w:rPr>
              <w:t>…………………………..</w:t>
            </w:r>
          </w:p>
        </w:tc>
      </w:tr>
      <w:tr w:rsidR="003124B9" w:rsidRPr="00BA2652" w14:paraId="336DFCAF" w14:textId="77777777" w:rsidTr="00304323">
        <w:tc>
          <w:tcPr>
            <w:tcW w:w="3020" w:type="dxa"/>
          </w:tcPr>
          <w:p w14:paraId="37734AFA" w14:textId="52FD978F" w:rsidR="003124B9" w:rsidRPr="00BA2652" w:rsidRDefault="003124B9" w:rsidP="00BA2652">
            <w:pPr>
              <w:spacing w:line="276" w:lineRule="auto"/>
              <w:jc w:val="center"/>
              <w:rPr>
                <w:rFonts w:ascii="Candara" w:hAnsi="Candara"/>
                <w:b/>
                <w:bCs/>
              </w:rPr>
            </w:pPr>
            <w:r w:rsidRPr="00BA2652">
              <w:rPr>
                <w:rFonts w:ascii="Candara" w:hAnsi="Candara"/>
                <w:b/>
                <w:bCs/>
              </w:rPr>
              <w:t>ZAMAWIAJĄCY</w:t>
            </w:r>
          </w:p>
        </w:tc>
        <w:tc>
          <w:tcPr>
            <w:tcW w:w="3021" w:type="dxa"/>
          </w:tcPr>
          <w:p w14:paraId="4F6366DD" w14:textId="1A1BFC27" w:rsidR="003124B9" w:rsidRPr="00BA2652" w:rsidRDefault="003124B9" w:rsidP="00BA2652">
            <w:pPr>
              <w:spacing w:line="276" w:lineRule="auto"/>
              <w:jc w:val="center"/>
              <w:rPr>
                <w:rFonts w:ascii="Candara" w:hAnsi="Candara"/>
                <w:b/>
                <w:bCs/>
              </w:rPr>
            </w:pPr>
            <w:r>
              <w:rPr>
                <w:rFonts w:ascii="Candara" w:hAnsi="Candara"/>
                <w:b/>
                <w:bCs/>
              </w:rPr>
              <w:t xml:space="preserve">                                    </w:t>
            </w:r>
            <w:r w:rsidRPr="00BA2652">
              <w:rPr>
                <w:rFonts w:ascii="Candara" w:hAnsi="Candara"/>
                <w:b/>
                <w:bCs/>
              </w:rPr>
              <w:t xml:space="preserve">WYKONAWCA </w:t>
            </w:r>
          </w:p>
        </w:tc>
      </w:tr>
    </w:tbl>
    <w:p w14:paraId="49ED7BC1" w14:textId="77777777" w:rsidR="00793035" w:rsidRPr="00BA2652" w:rsidRDefault="00793035" w:rsidP="00BA2652">
      <w:pPr>
        <w:spacing w:line="276" w:lineRule="auto"/>
        <w:rPr>
          <w:rFonts w:ascii="Candara" w:hAnsi="Candara"/>
        </w:rPr>
      </w:pPr>
    </w:p>
    <w:sectPr w:rsidR="00793035" w:rsidRPr="00BA2652" w:rsidSect="002E2F03">
      <w:head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9A569" w14:textId="77777777" w:rsidR="00517F36" w:rsidRDefault="00517F36">
      <w:r>
        <w:separator/>
      </w:r>
    </w:p>
  </w:endnote>
  <w:endnote w:type="continuationSeparator" w:id="0">
    <w:p w14:paraId="1B9D061F" w14:textId="77777777" w:rsidR="00517F36" w:rsidRDefault="0051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CE5EA" w14:textId="77777777" w:rsidR="00517F36" w:rsidRDefault="00517F36">
      <w:r>
        <w:separator/>
      </w:r>
    </w:p>
  </w:footnote>
  <w:footnote w:type="continuationSeparator" w:id="0">
    <w:p w14:paraId="2B66E043" w14:textId="77777777" w:rsidR="00517F36" w:rsidRDefault="0051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5D7E" w14:textId="6312ACCD" w:rsidR="008C0656" w:rsidRPr="00494536" w:rsidRDefault="008C0656" w:rsidP="00494536">
    <w:pPr>
      <w:pStyle w:val="Nagwek"/>
      <w:jc w:val="right"/>
      <w:rPr>
        <w:rFonts w:ascii="Candara" w:hAnsi="Candar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9AB6BDDC"/>
    <w:name w:val="WW8Num27"/>
    <w:lvl w:ilvl="0">
      <w:start w:val="1"/>
      <w:numFmt w:val="decimal"/>
      <w:lvlText w:val="%1."/>
      <w:lvlJc w:val="left"/>
      <w:pPr>
        <w:tabs>
          <w:tab w:val="num" w:pos="284"/>
        </w:tabs>
        <w:ind w:left="644" w:hanging="360"/>
      </w:pPr>
      <w:rPr>
        <w:b w:val="0"/>
        <w:bCs w:val="0"/>
      </w:rPr>
    </w:lvl>
    <w:lvl w:ilvl="1">
      <w:start w:val="1"/>
      <w:numFmt w:val="lowerLetter"/>
      <w:lvlText w:val="%2."/>
      <w:lvlJc w:val="left"/>
      <w:pPr>
        <w:ind w:left="284"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84"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4" w:firstLine="0"/>
      </w:pPr>
      <w:rPr>
        <w:rFonts w:hAnsi="Arial Unicode MS"/>
        <w:b w:val="0"/>
        <w:caps w:val="0"/>
        <w:smallCaps w:val="0"/>
        <w:strike w:val="0"/>
        <w:dstrike w:val="0"/>
        <w:color w:val="000000"/>
        <w:spacing w:val="0"/>
        <w:w w:val="100"/>
        <w:kern w:val="0"/>
        <w:position w:val="0"/>
        <w:sz w:val="21"/>
        <w:szCs w:val="21"/>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84"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84"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84"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4"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84"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967A4D"/>
    <w:multiLevelType w:val="hybridMultilevel"/>
    <w:tmpl w:val="1B5C083E"/>
    <w:lvl w:ilvl="0" w:tplc="7EE0F532">
      <w:start w:val="7"/>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1E54CF8"/>
    <w:multiLevelType w:val="hybridMultilevel"/>
    <w:tmpl w:val="20106E12"/>
    <w:lvl w:ilvl="0" w:tplc="484AC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E3CDD"/>
    <w:multiLevelType w:val="hybridMultilevel"/>
    <w:tmpl w:val="A9A23098"/>
    <w:lvl w:ilvl="0" w:tplc="644AE31C">
      <w:start w:val="1"/>
      <w:numFmt w:val="decimal"/>
      <w:lvlText w:val="%1."/>
      <w:lvlJc w:val="right"/>
      <w:pPr>
        <w:ind w:left="360" w:hanging="360"/>
      </w:pPr>
    </w:lvl>
    <w:lvl w:ilvl="1" w:tplc="ACBAF7E4">
      <w:start w:val="1"/>
      <w:numFmt w:val="lowerLetter"/>
      <w:lvlText w:val="%2."/>
      <w:lvlJc w:val="left"/>
      <w:pPr>
        <w:ind w:left="1080" w:hanging="360"/>
      </w:pPr>
    </w:lvl>
    <w:lvl w:ilvl="2" w:tplc="0415001B">
      <w:start w:val="1"/>
      <w:numFmt w:val="lowerRoman"/>
      <w:lvlText w:val="%3."/>
      <w:lvlJc w:val="right"/>
      <w:pPr>
        <w:ind w:left="1800" w:hanging="180"/>
      </w:pPr>
    </w:lvl>
    <w:lvl w:ilvl="3" w:tplc="2A1A745C">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54C6B1A"/>
    <w:multiLevelType w:val="hybridMultilevel"/>
    <w:tmpl w:val="116816B6"/>
    <w:lvl w:ilvl="0" w:tplc="484ACD4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1238F3"/>
    <w:multiLevelType w:val="hybridMultilevel"/>
    <w:tmpl w:val="0DFAAB78"/>
    <w:lvl w:ilvl="0" w:tplc="04150017">
      <w:start w:val="1"/>
      <w:numFmt w:val="lowerLetter"/>
      <w:lvlText w:val="%1)"/>
      <w:lvlJc w:val="left"/>
      <w:pPr>
        <w:tabs>
          <w:tab w:val="num" w:pos="1222"/>
        </w:tabs>
        <w:ind w:left="1222" w:hanging="360"/>
      </w:pPr>
    </w:lvl>
    <w:lvl w:ilvl="1" w:tplc="3F18D110">
      <w:start w:val="1"/>
      <w:numFmt w:val="decimal"/>
      <w:lvlText w:val="%2."/>
      <w:lvlJc w:val="left"/>
      <w:pPr>
        <w:tabs>
          <w:tab w:val="num" w:pos="2036"/>
        </w:tabs>
        <w:ind w:left="2036" w:hanging="360"/>
      </w:pPr>
    </w:lvl>
    <w:lvl w:ilvl="2" w:tplc="0415001B">
      <w:start w:val="1"/>
      <w:numFmt w:val="lowerRoman"/>
      <w:lvlText w:val="%3."/>
      <w:lvlJc w:val="right"/>
      <w:pPr>
        <w:tabs>
          <w:tab w:val="num" w:pos="2756"/>
        </w:tabs>
        <w:ind w:left="2756" w:hanging="180"/>
      </w:pPr>
    </w:lvl>
    <w:lvl w:ilvl="3" w:tplc="0415000F">
      <w:start w:val="1"/>
      <w:numFmt w:val="decimal"/>
      <w:lvlText w:val="%4."/>
      <w:lvlJc w:val="left"/>
      <w:pPr>
        <w:tabs>
          <w:tab w:val="num" w:pos="3476"/>
        </w:tabs>
        <w:ind w:left="3476" w:hanging="360"/>
      </w:pPr>
    </w:lvl>
    <w:lvl w:ilvl="4" w:tplc="04150019">
      <w:start w:val="1"/>
      <w:numFmt w:val="lowerLetter"/>
      <w:lvlText w:val="%5."/>
      <w:lvlJc w:val="left"/>
      <w:pPr>
        <w:tabs>
          <w:tab w:val="num" w:pos="4196"/>
        </w:tabs>
        <w:ind w:left="4196" w:hanging="360"/>
      </w:pPr>
    </w:lvl>
    <w:lvl w:ilvl="5" w:tplc="0415001B">
      <w:start w:val="1"/>
      <w:numFmt w:val="lowerRoman"/>
      <w:lvlText w:val="%6."/>
      <w:lvlJc w:val="right"/>
      <w:pPr>
        <w:tabs>
          <w:tab w:val="num" w:pos="4916"/>
        </w:tabs>
        <w:ind w:left="4916" w:hanging="180"/>
      </w:pPr>
    </w:lvl>
    <w:lvl w:ilvl="6" w:tplc="0415000F">
      <w:start w:val="1"/>
      <w:numFmt w:val="decimal"/>
      <w:lvlText w:val="%7."/>
      <w:lvlJc w:val="left"/>
      <w:pPr>
        <w:tabs>
          <w:tab w:val="num" w:pos="5636"/>
        </w:tabs>
        <w:ind w:left="5636" w:hanging="360"/>
      </w:pPr>
    </w:lvl>
    <w:lvl w:ilvl="7" w:tplc="04150019">
      <w:start w:val="1"/>
      <w:numFmt w:val="lowerLetter"/>
      <w:lvlText w:val="%8."/>
      <w:lvlJc w:val="left"/>
      <w:pPr>
        <w:tabs>
          <w:tab w:val="num" w:pos="6356"/>
        </w:tabs>
        <w:ind w:left="6356" w:hanging="360"/>
      </w:pPr>
    </w:lvl>
    <w:lvl w:ilvl="8" w:tplc="0415001B">
      <w:start w:val="1"/>
      <w:numFmt w:val="lowerRoman"/>
      <w:lvlText w:val="%9."/>
      <w:lvlJc w:val="right"/>
      <w:pPr>
        <w:tabs>
          <w:tab w:val="num" w:pos="7076"/>
        </w:tabs>
        <w:ind w:left="7076" w:hanging="180"/>
      </w:pPr>
    </w:lvl>
  </w:abstractNum>
  <w:abstractNum w:abstractNumId="6" w15:restartNumberingAfterBreak="0">
    <w:nsid w:val="0ACE3BD3"/>
    <w:multiLevelType w:val="hybridMultilevel"/>
    <w:tmpl w:val="3246FFB6"/>
    <w:lvl w:ilvl="0" w:tplc="6AB4FCF6">
      <w:start w:val="1"/>
      <w:numFmt w:val="decimal"/>
      <w:lvlText w:val="%1)"/>
      <w:lvlJc w:val="left"/>
      <w:pPr>
        <w:ind w:left="1102" w:hanging="360"/>
      </w:pPr>
    </w:lvl>
    <w:lvl w:ilvl="1" w:tplc="04150019">
      <w:start w:val="1"/>
      <w:numFmt w:val="lowerLetter"/>
      <w:lvlText w:val="%2."/>
      <w:lvlJc w:val="left"/>
      <w:pPr>
        <w:ind w:left="1822" w:hanging="360"/>
      </w:pPr>
    </w:lvl>
    <w:lvl w:ilvl="2" w:tplc="0415001B">
      <w:start w:val="1"/>
      <w:numFmt w:val="lowerRoman"/>
      <w:lvlText w:val="%3."/>
      <w:lvlJc w:val="right"/>
      <w:pPr>
        <w:ind w:left="2542" w:hanging="180"/>
      </w:pPr>
    </w:lvl>
    <w:lvl w:ilvl="3" w:tplc="0415000F">
      <w:start w:val="1"/>
      <w:numFmt w:val="decimal"/>
      <w:lvlText w:val="%4."/>
      <w:lvlJc w:val="left"/>
      <w:pPr>
        <w:ind w:left="3262" w:hanging="360"/>
      </w:pPr>
    </w:lvl>
    <w:lvl w:ilvl="4" w:tplc="04150019">
      <w:start w:val="1"/>
      <w:numFmt w:val="lowerLetter"/>
      <w:lvlText w:val="%5."/>
      <w:lvlJc w:val="left"/>
      <w:pPr>
        <w:ind w:left="3982" w:hanging="360"/>
      </w:pPr>
    </w:lvl>
    <w:lvl w:ilvl="5" w:tplc="0415001B">
      <w:start w:val="1"/>
      <w:numFmt w:val="lowerRoman"/>
      <w:lvlText w:val="%6."/>
      <w:lvlJc w:val="right"/>
      <w:pPr>
        <w:ind w:left="4702" w:hanging="180"/>
      </w:pPr>
    </w:lvl>
    <w:lvl w:ilvl="6" w:tplc="0415000F">
      <w:start w:val="1"/>
      <w:numFmt w:val="decimal"/>
      <w:lvlText w:val="%7."/>
      <w:lvlJc w:val="left"/>
      <w:pPr>
        <w:ind w:left="5422" w:hanging="360"/>
      </w:pPr>
    </w:lvl>
    <w:lvl w:ilvl="7" w:tplc="04150019">
      <w:start w:val="1"/>
      <w:numFmt w:val="lowerLetter"/>
      <w:lvlText w:val="%8."/>
      <w:lvlJc w:val="left"/>
      <w:pPr>
        <w:ind w:left="6142" w:hanging="360"/>
      </w:pPr>
    </w:lvl>
    <w:lvl w:ilvl="8" w:tplc="0415001B">
      <w:start w:val="1"/>
      <w:numFmt w:val="lowerRoman"/>
      <w:lvlText w:val="%9."/>
      <w:lvlJc w:val="right"/>
      <w:pPr>
        <w:ind w:left="6862" w:hanging="180"/>
      </w:pPr>
    </w:lvl>
  </w:abstractNum>
  <w:abstractNum w:abstractNumId="7" w15:restartNumberingAfterBreak="0">
    <w:nsid w:val="12C366AD"/>
    <w:multiLevelType w:val="hybridMultilevel"/>
    <w:tmpl w:val="389AE1FE"/>
    <w:lvl w:ilvl="0" w:tplc="6D84F360">
      <w:start w:val="1"/>
      <w:numFmt w:val="lowerLetter"/>
      <w:lvlText w:val="%1)"/>
      <w:lvlJc w:val="left"/>
      <w:pPr>
        <w:ind w:left="1440" w:hanging="360"/>
      </w:pPr>
      <w:rPr>
        <w:rFonts w:ascii="Candara" w:eastAsia="Times New Roman" w:hAnsi="Candara"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131373B0"/>
    <w:multiLevelType w:val="hybridMultilevel"/>
    <w:tmpl w:val="1952BAF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 w15:restartNumberingAfterBreak="0">
    <w:nsid w:val="142759FD"/>
    <w:multiLevelType w:val="hybridMultilevel"/>
    <w:tmpl w:val="ABDCA344"/>
    <w:lvl w:ilvl="0" w:tplc="DDFCB826">
      <w:start w:val="1"/>
      <w:numFmt w:val="decimal"/>
      <w:lvlText w:val="%1."/>
      <w:lvlJc w:val="left"/>
      <w:pPr>
        <w:ind w:left="742" w:hanging="360"/>
      </w:pPr>
      <w:rPr>
        <w:color w:val="000000" w:themeColor="text1"/>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0" w15:restartNumberingAfterBreak="0">
    <w:nsid w:val="145E0DD7"/>
    <w:multiLevelType w:val="hybridMultilevel"/>
    <w:tmpl w:val="26CE2C74"/>
    <w:lvl w:ilvl="0" w:tplc="484AC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AD7DBD"/>
    <w:multiLevelType w:val="multilevel"/>
    <w:tmpl w:val="767ABF0E"/>
    <w:lvl w:ilvl="0">
      <w:start w:val="1"/>
      <w:numFmt w:val="decimal"/>
      <w:lvlText w:val="%1."/>
      <w:lvlJc w:val="left"/>
      <w:pPr>
        <w:ind w:left="764" w:hanging="480"/>
      </w:pPr>
      <w:rPr>
        <w:rFonts w:ascii="Candara" w:eastAsia="Times New Roman" w:hAnsi="Candara" w:cs="Calibri Light"/>
      </w:rPr>
    </w:lvl>
    <w:lvl w:ilvl="1">
      <w:start w:val="1"/>
      <w:numFmt w:val="decimal"/>
      <w:lvlText w:val="%2."/>
      <w:lvlJc w:val="left"/>
      <w:pPr>
        <w:ind w:left="644" w:hanging="360"/>
      </w:pPr>
      <w:rPr>
        <w:rFonts w:hint="default"/>
      </w:rPr>
    </w:lvl>
    <w:lvl w:ilvl="2">
      <w:start w:val="1"/>
      <w:numFmt w:val="decimal"/>
      <w:lvlText w:val="%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2" w15:restartNumberingAfterBreak="0">
    <w:nsid w:val="25543A35"/>
    <w:multiLevelType w:val="hybridMultilevel"/>
    <w:tmpl w:val="7F321BA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5BE1491"/>
    <w:multiLevelType w:val="multilevel"/>
    <w:tmpl w:val="1B3ACEA8"/>
    <w:lvl w:ilvl="0">
      <w:start w:val="1"/>
      <w:numFmt w:val="lowerLetter"/>
      <w:lvlText w:val="%1)"/>
      <w:lvlJc w:val="left"/>
      <w:pPr>
        <w:tabs>
          <w:tab w:val="num" w:pos="0"/>
        </w:tabs>
        <w:ind w:left="1440" w:hanging="360"/>
      </w:pPr>
      <w:rPr>
        <w:rFonts w:ascii="Garamond" w:eastAsia="Times New Roman" w:hAnsi="Garamond" w:cs="Times New Roman" w:hint="default"/>
        <w:sz w:val="22"/>
        <w:szCs w:val="2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15:restartNumberingAfterBreak="0">
    <w:nsid w:val="275D4C9D"/>
    <w:multiLevelType w:val="hybridMultilevel"/>
    <w:tmpl w:val="B6543950"/>
    <w:lvl w:ilvl="0" w:tplc="7062E950">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803745"/>
    <w:multiLevelType w:val="hybridMultilevel"/>
    <w:tmpl w:val="FFAE6D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5F29CD"/>
    <w:multiLevelType w:val="hybridMultilevel"/>
    <w:tmpl w:val="24703AFA"/>
    <w:lvl w:ilvl="0" w:tplc="FF54DA8E">
      <w:start w:val="1"/>
      <w:numFmt w:val="lowerLetter"/>
      <w:lvlText w:val="%1)"/>
      <w:lvlJc w:val="left"/>
      <w:pPr>
        <w:ind w:left="1440" w:hanging="360"/>
      </w:pPr>
      <w:rPr>
        <w:rFonts w:ascii="Garamond" w:eastAsia="Times New Roman" w:hAnsi="Garamond"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2FF464B9"/>
    <w:multiLevelType w:val="hybridMultilevel"/>
    <w:tmpl w:val="0838C934"/>
    <w:lvl w:ilvl="0" w:tplc="3A787FA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7A8627D"/>
    <w:multiLevelType w:val="hybridMultilevel"/>
    <w:tmpl w:val="25467550"/>
    <w:lvl w:ilvl="0" w:tplc="04150017">
      <w:start w:val="1"/>
      <w:numFmt w:val="lowerLetter"/>
      <w:lvlText w:val="%1)"/>
      <w:lvlJc w:val="left"/>
      <w:pPr>
        <w:ind w:left="927"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403E42DC"/>
    <w:multiLevelType w:val="multilevel"/>
    <w:tmpl w:val="74788F52"/>
    <w:lvl w:ilvl="0">
      <w:start w:val="12"/>
      <w:numFmt w:val="decimal"/>
      <w:lvlText w:val="%1."/>
      <w:lvlJc w:val="left"/>
      <w:pPr>
        <w:ind w:left="480" w:hanging="480"/>
      </w:pPr>
    </w:lvl>
    <w:lvl w:ilvl="1">
      <w:start w:val="1"/>
      <w:numFmt w:val="decimal"/>
      <w:lvlText w:val="%2."/>
      <w:lvlJc w:val="left"/>
      <w:pPr>
        <w:ind w:left="480" w:hanging="480"/>
      </w:pPr>
      <w:rPr>
        <w:rFonts w:ascii="Garamond" w:eastAsia="Calibri" w:hAnsi="Garamond" w:cs="Calibri Light"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31946D7"/>
    <w:multiLevelType w:val="hybridMultilevel"/>
    <w:tmpl w:val="D9F08B46"/>
    <w:lvl w:ilvl="0" w:tplc="484AC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8169C"/>
    <w:multiLevelType w:val="hybridMultilevel"/>
    <w:tmpl w:val="0E9CF384"/>
    <w:lvl w:ilvl="0" w:tplc="FFFFFFFF">
      <w:start w:val="1"/>
      <w:numFmt w:val="decimal"/>
      <w:lvlText w:val="%1."/>
      <w:lvlJc w:val="left"/>
      <w:pPr>
        <w:tabs>
          <w:tab w:val="num" w:pos="1800"/>
        </w:tabs>
        <w:ind w:left="1800" w:hanging="360"/>
      </w:pPr>
      <w:rPr>
        <w:color w:val="000000"/>
        <w:position w:val="0"/>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2" w15:restartNumberingAfterBreak="0">
    <w:nsid w:val="47780AD2"/>
    <w:multiLevelType w:val="hybridMultilevel"/>
    <w:tmpl w:val="83002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771A2E"/>
    <w:multiLevelType w:val="hybridMultilevel"/>
    <w:tmpl w:val="084CBD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9E8163A"/>
    <w:multiLevelType w:val="multilevel"/>
    <w:tmpl w:val="17322B36"/>
    <w:lvl w:ilvl="0">
      <w:start w:val="1"/>
      <w:numFmt w:val="decimal"/>
      <w:lvlText w:val="%1."/>
      <w:lvlJc w:val="left"/>
      <w:pPr>
        <w:ind w:left="764" w:hanging="480"/>
      </w:pPr>
      <w:rPr>
        <w:rFonts w:ascii="Candara" w:eastAsia="Times New Roman" w:hAnsi="Candara" w:cs="Calibri Light"/>
      </w:rPr>
    </w:lvl>
    <w:lvl w:ilvl="1">
      <w:start w:val="1"/>
      <w:numFmt w:val="decimal"/>
      <w:lvlText w:val="%2."/>
      <w:lvlJc w:val="left"/>
      <w:pPr>
        <w:ind w:left="764" w:hanging="480"/>
      </w:pPr>
      <w:rPr>
        <w:rFonts w:ascii="Calibri" w:eastAsia="Calibri" w:hAnsi="Calibri" w:cs="Calibri Light"/>
      </w:rPr>
    </w:lvl>
    <w:lvl w:ilvl="2">
      <w:start w:val="1"/>
      <w:numFmt w:val="decimal"/>
      <w:lvlText w:val="%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5" w15:restartNumberingAfterBreak="0">
    <w:nsid w:val="4B764502"/>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4E0A2184"/>
    <w:multiLevelType w:val="hybridMultilevel"/>
    <w:tmpl w:val="B21093B4"/>
    <w:lvl w:ilvl="0" w:tplc="FAE85224">
      <w:start w:val="1"/>
      <w:numFmt w:val="lowerLetter"/>
      <w:lvlText w:val="%1)"/>
      <w:lvlJc w:val="left"/>
      <w:pPr>
        <w:ind w:left="1790" w:hanging="360"/>
      </w:pPr>
      <w:rPr>
        <w:rFonts w:ascii="Garamond" w:eastAsia="Times New Roman" w:hAnsi="Garamond" w:cs="Times New Roman" w:hint="default"/>
      </w:rPr>
    </w:lvl>
    <w:lvl w:ilvl="1" w:tplc="04150003">
      <w:start w:val="1"/>
      <w:numFmt w:val="bullet"/>
      <w:lvlText w:val="o"/>
      <w:lvlJc w:val="left"/>
      <w:pPr>
        <w:ind w:left="2510" w:hanging="360"/>
      </w:pPr>
      <w:rPr>
        <w:rFonts w:ascii="Courier New" w:hAnsi="Courier New" w:cs="Courier New" w:hint="default"/>
      </w:rPr>
    </w:lvl>
    <w:lvl w:ilvl="2" w:tplc="04150005">
      <w:start w:val="1"/>
      <w:numFmt w:val="bullet"/>
      <w:lvlText w:val=""/>
      <w:lvlJc w:val="left"/>
      <w:pPr>
        <w:ind w:left="3230" w:hanging="360"/>
      </w:pPr>
      <w:rPr>
        <w:rFonts w:ascii="Wingdings" w:hAnsi="Wingdings" w:hint="default"/>
      </w:rPr>
    </w:lvl>
    <w:lvl w:ilvl="3" w:tplc="04150001">
      <w:start w:val="1"/>
      <w:numFmt w:val="bullet"/>
      <w:lvlText w:val=""/>
      <w:lvlJc w:val="left"/>
      <w:pPr>
        <w:ind w:left="3950" w:hanging="360"/>
      </w:pPr>
      <w:rPr>
        <w:rFonts w:ascii="Symbol" w:hAnsi="Symbol" w:hint="default"/>
      </w:rPr>
    </w:lvl>
    <w:lvl w:ilvl="4" w:tplc="04150003">
      <w:start w:val="1"/>
      <w:numFmt w:val="bullet"/>
      <w:lvlText w:val="o"/>
      <w:lvlJc w:val="left"/>
      <w:pPr>
        <w:ind w:left="4670" w:hanging="360"/>
      </w:pPr>
      <w:rPr>
        <w:rFonts w:ascii="Courier New" w:hAnsi="Courier New" w:cs="Courier New" w:hint="default"/>
      </w:rPr>
    </w:lvl>
    <w:lvl w:ilvl="5" w:tplc="04150005">
      <w:start w:val="1"/>
      <w:numFmt w:val="bullet"/>
      <w:lvlText w:val=""/>
      <w:lvlJc w:val="left"/>
      <w:pPr>
        <w:ind w:left="5390" w:hanging="360"/>
      </w:pPr>
      <w:rPr>
        <w:rFonts w:ascii="Wingdings" w:hAnsi="Wingdings" w:hint="default"/>
      </w:rPr>
    </w:lvl>
    <w:lvl w:ilvl="6" w:tplc="04150001">
      <w:start w:val="1"/>
      <w:numFmt w:val="bullet"/>
      <w:lvlText w:val=""/>
      <w:lvlJc w:val="left"/>
      <w:pPr>
        <w:ind w:left="6110" w:hanging="360"/>
      </w:pPr>
      <w:rPr>
        <w:rFonts w:ascii="Symbol" w:hAnsi="Symbol" w:hint="default"/>
      </w:rPr>
    </w:lvl>
    <w:lvl w:ilvl="7" w:tplc="04150003">
      <w:start w:val="1"/>
      <w:numFmt w:val="bullet"/>
      <w:lvlText w:val="o"/>
      <w:lvlJc w:val="left"/>
      <w:pPr>
        <w:ind w:left="6830" w:hanging="360"/>
      </w:pPr>
      <w:rPr>
        <w:rFonts w:ascii="Courier New" w:hAnsi="Courier New" w:cs="Courier New" w:hint="default"/>
      </w:rPr>
    </w:lvl>
    <w:lvl w:ilvl="8" w:tplc="04150005">
      <w:start w:val="1"/>
      <w:numFmt w:val="bullet"/>
      <w:lvlText w:val=""/>
      <w:lvlJc w:val="left"/>
      <w:pPr>
        <w:ind w:left="7550" w:hanging="360"/>
      </w:pPr>
      <w:rPr>
        <w:rFonts w:ascii="Wingdings" w:hAnsi="Wingdings" w:hint="default"/>
      </w:rPr>
    </w:lvl>
  </w:abstractNum>
  <w:abstractNum w:abstractNumId="27" w15:restartNumberingAfterBreak="0">
    <w:nsid w:val="50644048"/>
    <w:multiLevelType w:val="multilevel"/>
    <w:tmpl w:val="0DC81CB8"/>
    <w:styleLink w:val="WWNum16"/>
    <w:lvl w:ilvl="0">
      <w:start w:val="1"/>
      <w:numFmt w:val="decimal"/>
      <w:lvlText w:val="%1."/>
      <w:lvlJc w:val="left"/>
      <w:pPr>
        <w:ind w:left="742" w:hanging="360"/>
      </w:pPr>
    </w:lvl>
    <w:lvl w:ilvl="1">
      <w:start w:val="1"/>
      <w:numFmt w:val="lowerLetter"/>
      <w:lvlText w:val="%2."/>
      <w:lvlJc w:val="left"/>
      <w:pPr>
        <w:ind w:left="1462" w:hanging="360"/>
      </w:pPr>
    </w:lvl>
    <w:lvl w:ilvl="2">
      <w:start w:val="1"/>
      <w:numFmt w:val="lowerRoman"/>
      <w:lvlText w:val="%1.%2.%3."/>
      <w:lvlJc w:val="right"/>
      <w:pPr>
        <w:ind w:left="2182" w:hanging="180"/>
      </w:pPr>
    </w:lvl>
    <w:lvl w:ilvl="3">
      <w:start w:val="1"/>
      <w:numFmt w:val="decimal"/>
      <w:lvlText w:val="%1.%2.%3.%4."/>
      <w:lvlJc w:val="left"/>
      <w:pPr>
        <w:ind w:left="2902" w:hanging="360"/>
      </w:pPr>
    </w:lvl>
    <w:lvl w:ilvl="4">
      <w:start w:val="1"/>
      <w:numFmt w:val="lowerLetter"/>
      <w:lvlText w:val="%1.%2.%3.%4.%5."/>
      <w:lvlJc w:val="left"/>
      <w:pPr>
        <w:ind w:left="3622" w:hanging="360"/>
      </w:pPr>
    </w:lvl>
    <w:lvl w:ilvl="5">
      <w:start w:val="1"/>
      <w:numFmt w:val="lowerRoman"/>
      <w:lvlText w:val="%1.%2.%3.%4.%5.%6."/>
      <w:lvlJc w:val="right"/>
      <w:pPr>
        <w:ind w:left="4342" w:hanging="180"/>
      </w:pPr>
    </w:lvl>
    <w:lvl w:ilvl="6">
      <w:start w:val="1"/>
      <w:numFmt w:val="decimal"/>
      <w:lvlText w:val="%1.%2.%3.%4.%5.%6.%7."/>
      <w:lvlJc w:val="left"/>
      <w:pPr>
        <w:ind w:left="5062" w:hanging="360"/>
      </w:pPr>
    </w:lvl>
    <w:lvl w:ilvl="7">
      <w:start w:val="1"/>
      <w:numFmt w:val="lowerLetter"/>
      <w:lvlText w:val="%1.%2.%3.%4.%5.%6.%7.%8."/>
      <w:lvlJc w:val="left"/>
      <w:pPr>
        <w:ind w:left="5782" w:hanging="360"/>
      </w:pPr>
    </w:lvl>
    <w:lvl w:ilvl="8">
      <w:start w:val="1"/>
      <w:numFmt w:val="lowerRoman"/>
      <w:lvlText w:val="%1.%2.%3.%4.%5.%6.%7.%8.%9."/>
      <w:lvlJc w:val="right"/>
      <w:pPr>
        <w:ind w:left="6502" w:hanging="180"/>
      </w:pPr>
    </w:lvl>
  </w:abstractNum>
  <w:abstractNum w:abstractNumId="28" w15:restartNumberingAfterBreak="0">
    <w:nsid w:val="50B90132"/>
    <w:multiLevelType w:val="hybridMultilevel"/>
    <w:tmpl w:val="FF8AD4AE"/>
    <w:lvl w:ilvl="0" w:tplc="484AC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E6898"/>
    <w:multiLevelType w:val="multilevel"/>
    <w:tmpl w:val="1416E198"/>
    <w:lvl w:ilvl="0">
      <w:start w:val="1"/>
      <w:numFmt w:val="decimal"/>
      <w:lvlText w:val="%1."/>
      <w:lvlJc w:val="left"/>
      <w:pPr>
        <w:ind w:left="764" w:hanging="480"/>
      </w:pPr>
      <w:rPr>
        <w:rFonts w:ascii="Candara" w:eastAsia="Times New Roman" w:hAnsi="Candara" w:cs="Calibri Light"/>
      </w:rPr>
    </w:lvl>
    <w:lvl w:ilvl="1">
      <w:start w:val="1"/>
      <w:numFmt w:val="decimal"/>
      <w:lvlText w:val="%2."/>
      <w:lvlJc w:val="left"/>
      <w:pPr>
        <w:ind w:left="764" w:hanging="480"/>
      </w:pPr>
      <w:rPr>
        <w:rFonts w:ascii="Calibri" w:eastAsia="Calibri" w:hAnsi="Calibri" w:cs="Calibri Light"/>
      </w:rPr>
    </w:lvl>
    <w:lvl w:ilvl="2">
      <w:start w:val="1"/>
      <w:numFmt w:val="decimal"/>
      <w:lvlText w:val="%3)"/>
      <w:lvlJc w:val="left"/>
      <w:pPr>
        <w:ind w:left="644" w:hanging="36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0" w15:restartNumberingAfterBreak="0">
    <w:nsid w:val="536F1E92"/>
    <w:multiLevelType w:val="hybridMultilevel"/>
    <w:tmpl w:val="D702F6C0"/>
    <w:lvl w:ilvl="0" w:tplc="484ACD4E">
      <w:start w:val="1"/>
      <w:numFmt w:val="decimal"/>
      <w:lvlText w:val="%1."/>
      <w:lvlJc w:val="left"/>
      <w:pPr>
        <w:ind w:left="720" w:hanging="360"/>
      </w:pPr>
      <w:rPr>
        <w:rFonts w:hint="default"/>
        <w:color w:val="000000"/>
        <w:position w:val="0"/>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1" w15:restartNumberingAfterBreak="0">
    <w:nsid w:val="5BA33F71"/>
    <w:multiLevelType w:val="hybridMultilevel"/>
    <w:tmpl w:val="48A2F3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EB0CC70C">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85263D"/>
    <w:multiLevelType w:val="hybridMultilevel"/>
    <w:tmpl w:val="07F6AE84"/>
    <w:lvl w:ilvl="0" w:tplc="484ACD4E">
      <w:start w:val="1"/>
      <w:numFmt w:val="decimal"/>
      <w:lvlText w:val="%1."/>
      <w:lvlJc w:val="left"/>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3" w15:restartNumberingAfterBreak="0">
    <w:nsid w:val="67097FCE"/>
    <w:multiLevelType w:val="hybridMultilevel"/>
    <w:tmpl w:val="EA88FA80"/>
    <w:lvl w:ilvl="0" w:tplc="FFFFFFFF">
      <w:start w:val="1"/>
      <w:numFmt w:val="decimal"/>
      <w:lvlText w:val="%1."/>
      <w:lvlJc w:val="left"/>
      <w:pPr>
        <w:tabs>
          <w:tab w:val="num" w:pos="720"/>
        </w:tabs>
        <w:ind w:left="720" w:hanging="360"/>
      </w:pPr>
      <w:rPr>
        <w:color w:val="000000"/>
        <w:position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E6F635C"/>
    <w:multiLevelType w:val="multilevel"/>
    <w:tmpl w:val="AF7A703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0"/>
        </w:tabs>
        <w:ind w:left="1353" w:hanging="360"/>
      </w:pPr>
      <w:rPr>
        <w:sz w:val="25"/>
        <w:szCs w:val="25"/>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mbria" w:hAnsi="Cambria" w:cs="Arial"/>
        <w:b/>
        <w:sz w:val="23"/>
        <w:szCs w:val="23"/>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FA02296"/>
    <w:multiLevelType w:val="hybridMultilevel"/>
    <w:tmpl w:val="2CE84748"/>
    <w:lvl w:ilvl="0" w:tplc="484AC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040CFA"/>
    <w:multiLevelType w:val="hybridMultilevel"/>
    <w:tmpl w:val="BE44D6D0"/>
    <w:lvl w:ilvl="0" w:tplc="04150017">
      <w:start w:val="1"/>
      <w:numFmt w:val="lowerLetter"/>
      <w:lvlText w:val="%1)"/>
      <w:lvlJc w:val="left"/>
      <w:pPr>
        <w:ind w:left="1068" w:hanging="360"/>
      </w:pPr>
      <w:rPr>
        <w:rFonts w:hint="default"/>
      </w:rPr>
    </w:lvl>
    <w:lvl w:ilvl="1" w:tplc="FFFFFFFF">
      <w:start w:val="1"/>
      <w:numFmt w:val="bullet"/>
      <w:lvlText w:val="o"/>
      <w:lvlJc w:val="left"/>
      <w:pPr>
        <w:ind w:left="2651" w:hanging="360"/>
      </w:pPr>
      <w:rPr>
        <w:rFonts w:ascii="Courier New" w:hAnsi="Courier New" w:cs="Courier New" w:hint="default"/>
      </w:rPr>
    </w:lvl>
    <w:lvl w:ilvl="2" w:tplc="FFFFFFFF">
      <w:start w:val="1"/>
      <w:numFmt w:val="bullet"/>
      <w:lvlText w:val=""/>
      <w:lvlJc w:val="left"/>
      <w:pPr>
        <w:ind w:left="3371" w:hanging="360"/>
      </w:pPr>
      <w:rPr>
        <w:rFonts w:ascii="Wingdings" w:hAnsi="Wingdings" w:hint="default"/>
      </w:rPr>
    </w:lvl>
    <w:lvl w:ilvl="3" w:tplc="FFFFFFFF">
      <w:start w:val="1"/>
      <w:numFmt w:val="bullet"/>
      <w:lvlText w:val=""/>
      <w:lvlJc w:val="left"/>
      <w:pPr>
        <w:ind w:left="4091" w:hanging="360"/>
      </w:pPr>
      <w:rPr>
        <w:rFonts w:ascii="Symbol" w:hAnsi="Symbol" w:hint="default"/>
      </w:rPr>
    </w:lvl>
    <w:lvl w:ilvl="4" w:tplc="FFFFFFFF">
      <w:start w:val="1"/>
      <w:numFmt w:val="bullet"/>
      <w:lvlText w:val="o"/>
      <w:lvlJc w:val="left"/>
      <w:pPr>
        <w:ind w:left="4811" w:hanging="360"/>
      </w:pPr>
      <w:rPr>
        <w:rFonts w:ascii="Courier New" w:hAnsi="Courier New" w:cs="Courier New" w:hint="default"/>
      </w:rPr>
    </w:lvl>
    <w:lvl w:ilvl="5" w:tplc="FFFFFFFF">
      <w:start w:val="1"/>
      <w:numFmt w:val="bullet"/>
      <w:lvlText w:val=""/>
      <w:lvlJc w:val="left"/>
      <w:pPr>
        <w:ind w:left="5531" w:hanging="360"/>
      </w:pPr>
      <w:rPr>
        <w:rFonts w:ascii="Wingdings" w:hAnsi="Wingdings" w:hint="default"/>
      </w:rPr>
    </w:lvl>
    <w:lvl w:ilvl="6" w:tplc="FFFFFFFF">
      <w:start w:val="1"/>
      <w:numFmt w:val="bullet"/>
      <w:lvlText w:val=""/>
      <w:lvlJc w:val="left"/>
      <w:pPr>
        <w:ind w:left="6251" w:hanging="360"/>
      </w:pPr>
      <w:rPr>
        <w:rFonts w:ascii="Symbol" w:hAnsi="Symbol" w:hint="default"/>
      </w:rPr>
    </w:lvl>
    <w:lvl w:ilvl="7" w:tplc="FFFFFFFF">
      <w:start w:val="1"/>
      <w:numFmt w:val="bullet"/>
      <w:lvlText w:val="o"/>
      <w:lvlJc w:val="left"/>
      <w:pPr>
        <w:ind w:left="6971" w:hanging="360"/>
      </w:pPr>
      <w:rPr>
        <w:rFonts w:ascii="Courier New" w:hAnsi="Courier New" w:cs="Courier New" w:hint="default"/>
      </w:rPr>
    </w:lvl>
    <w:lvl w:ilvl="8" w:tplc="FFFFFFFF">
      <w:start w:val="1"/>
      <w:numFmt w:val="bullet"/>
      <w:lvlText w:val=""/>
      <w:lvlJc w:val="left"/>
      <w:pPr>
        <w:ind w:left="7691" w:hanging="360"/>
      </w:pPr>
      <w:rPr>
        <w:rFonts w:ascii="Wingdings" w:hAnsi="Wingdings" w:hint="default"/>
      </w:rPr>
    </w:lvl>
  </w:abstractNum>
  <w:abstractNum w:abstractNumId="37" w15:restartNumberingAfterBreak="0">
    <w:nsid w:val="76D17996"/>
    <w:multiLevelType w:val="hybridMultilevel"/>
    <w:tmpl w:val="1AF475CC"/>
    <w:lvl w:ilvl="0" w:tplc="04150017">
      <w:start w:val="1"/>
      <w:numFmt w:val="lowerLetter"/>
      <w:lvlText w:val="%1)"/>
      <w:lvlJc w:val="left"/>
      <w:pPr>
        <w:ind w:left="1140" w:hanging="360"/>
      </w:pPr>
    </w:lvl>
    <w:lvl w:ilvl="1" w:tplc="FFFFFFFF">
      <w:start w:val="1"/>
      <w:numFmt w:val="decimal"/>
      <w:lvlText w:val="%2."/>
      <w:lvlJc w:val="left"/>
      <w:pPr>
        <w:tabs>
          <w:tab w:val="num" w:pos="2036"/>
        </w:tabs>
        <w:ind w:left="2036" w:hanging="360"/>
      </w:pPr>
    </w:lvl>
    <w:lvl w:ilvl="2" w:tplc="FFFFFFFF">
      <w:start w:val="1"/>
      <w:numFmt w:val="lowerRoman"/>
      <w:lvlText w:val="%3."/>
      <w:lvlJc w:val="right"/>
      <w:pPr>
        <w:tabs>
          <w:tab w:val="num" w:pos="2756"/>
        </w:tabs>
        <w:ind w:left="2756" w:hanging="180"/>
      </w:pPr>
    </w:lvl>
    <w:lvl w:ilvl="3" w:tplc="FFFFFFFF">
      <w:start w:val="1"/>
      <w:numFmt w:val="decimal"/>
      <w:lvlText w:val="%4."/>
      <w:lvlJc w:val="left"/>
      <w:pPr>
        <w:tabs>
          <w:tab w:val="num" w:pos="3476"/>
        </w:tabs>
        <w:ind w:left="3476" w:hanging="360"/>
      </w:pPr>
    </w:lvl>
    <w:lvl w:ilvl="4" w:tplc="FFFFFFFF">
      <w:start w:val="1"/>
      <w:numFmt w:val="lowerLetter"/>
      <w:lvlText w:val="%5."/>
      <w:lvlJc w:val="left"/>
      <w:pPr>
        <w:tabs>
          <w:tab w:val="num" w:pos="4196"/>
        </w:tabs>
        <w:ind w:left="4196" w:hanging="360"/>
      </w:pPr>
    </w:lvl>
    <w:lvl w:ilvl="5" w:tplc="FFFFFFFF">
      <w:start w:val="1"/>
      <w:numFmt w:val="lowerRoman"/>
      <w:lvlText w:val="%6."/>
      <w:lvlJc w:val="right"/>
      <w:pPr>
        <w:tabs>
          <w:tab w:val="num" w:pos="4916"/>
        </w:tabs>
        <w:ind w:left="4916" w:hanging="180"/>
      </w:pPr>
    </w:lvl>
    <w:lvl w:ilvl="6" w:tplc="FFFFFFFF">
      <w:start w:val="1"/>
      <w:numFmt w:val="decimal"/>
      <w:lvlText w:val="%7."/>
      <w:lvlJc w:val="left"/>
      <w:pPr>
        <w:tabs>
          <w:tab w:val="num" w:pos="5636"/>
        </w:tabs>
        <w:ind w:left="5636" w:hanging="360"/>
      </w:pPr>
    </w:lvl>
    <w:lvl w:ilvl="7" w:tplc="FFFFFFFF">
      <w:start w:val="1"/>
      <w:numFmt w:val="lowerLetter"/>
      <w:lvlText w:val="%8."/>
      <w:lvlJc w:val="left"/>
      <w:pPr>
        <w:tabs>
          <w:tab w:val="num" w:pos="6356"/>
        </w:tabs>
        <w:ind w:left="6356" w:hanging="360"/>
      </w:pPr>
    </w:lvl>
    <w:lvl w:ilvl="8" w:tplc="FFFFFFFF">
      <w:start w:val="1"/>
      <w:numFmt w:val="lowerRoman"/>
      <w:lvlText w:val="%9."/>
      <w:lvlJc w:val="right"/>
      <w:pPr>
        <w:tabs>
          <w:tab w:val="num" w:pos="7076"/>
        </w:tabs>
        <w:ind w:left="7076" w:hanging="180"/>
      </w:pPr>
    </w:lvl>
  </w:abstractNum>
  <w:abstractNum w:abstractNumId="38" w15:restartNumberingAfterBreak="0">
    <w:nsid w:val="785F2355"/>
    <w:multiLevelType w:val="hybridMultilevel"/>
    <w:tmpl w:val="F83828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D73747D"/>
    <w:multiLevelType w:val="hybridMultilevel"/>
    <w:tmpl w:val="0D6EACE2"/>
    <w:lvl w:ilvl="0" w:tplc="CFFCA3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9515939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537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574354">
    <w:abstractNumId w:val="7"/>
    <w:lvlOverride w:ilvl="0">
      <w:startOverride w:val="1"/>
    </w:lvlOverride>
    <w:lvlOverride w:ilvl="1"/>
    <w:lvlOverride w:ilvl="2"/>
    <w:lvlOverride w:ilvl="3"/>
    <w:lvlOverride w:ilvl="4"/>
    <w:lvlOverride w:ilvl="5"/>
    <w:lvlOverride w:ilvl="6"/>
    <w:lvlOverride w:ilvl="7"/>
    <w:lvlOverride w:ilvl="8"/>
  </w:num>
  <w:num w:numId="4" w16cid:durableId="2087220741">
    <w:abstractNumId w:val="16"/>
    <w:lvlOverride w:ilvl="0">
      <w:startOverride w:val="1"/>
    </w:lvlOverride>
    <w:lvlOverride w:ilvl="1"/>
    <w:lvlOverride w:ilvl="2"/>
    <w:lvlOverride w:ilvl="3"/>
    <w:lvlOverride w:ilvl="4"/>
    <w:lvlOverride w:ilvl="5"/>
    <w:lvlOverride w:ilvl="6"/>
    <w:lvlOverride w:ilvl="7"/>
    <w:lvlOverride w:ilvl="8"/>
  </w:num>
  <w:num w:numId="5" w16cid:durableId="1279489940">
    <w:abstractNumId w:val="13"/>
    <w:lvlOverride w:ilvl="0">
      <w:startOverride w:val="1"/>
    </w:lvlOverride>
    <w:lvlOverride w:ilvl="1"/>
    <w:lvlOverride w:ilvl="2"/>
    <w:lvlOverride w:ilvl="3"/>
    <w:lvlOverride w:ilvl="4"/>
    <w:lvlOverride w:ilvl="5"/>
    <w:lvlOverride w:ilvl="6"/>
    <w:lvlOverride w:ilvl="7"/>
    <w:lvlOverride w:ilvl="8"/>
  </w:num>
  <w:num w:numId="6" w16cid:durableId="615212723">
    <w:abstractNumId w:val="26"/>
    <w:lvlOverride w:ilvl="0">
      <w:startOverride w:val="1"/>
    </w:lvlOverride>
    <w:lvlOverride w:ilvl="1"/>
    <w:lvlOverride w:ilvl="2"/>
    <w:lvlOverride w:ilvl="3"/>
    <w:lvlOverride w:ilvl="4"/>
    <w:lvlOverride w:ilvl="5"/>
    <w:lvlOverride w:ilvl="6"/>
    <w:lvlOverride w:ilvl="7"/>
    <w:lvlOverride w:ilvl="8"/>
  </w:num>
  <w:num w:numId="7" w16cid:durableId="892884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7774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624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2478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270710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8572821">
    <w:abstractNumId w:val="24"/>
  </w:num>
  <w:num w:numId="13" w16cid:durableId="71913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7273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4957800">
    <w:abstractNumId w:val="27"/>
  </w:num>
  <w:num w:numId="16" w16cid:durableId="1038096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6823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0699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96859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87117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008400">
    <w:abstractNumId w:val="9"/>
  </w:num>
  <w:num w:numId="22" w16cid:durableId="1370454724">
    <w:abstractNumId w:val="15"/>
  </w:num>
  <w:num w:numId="23" w16cid:durableId="1441334241">
    <w:abstractNumId w:val="8"/>
  </w:num>
  <w:num w:numId="24" w16cid:durableId="983268109">
    <w:abstractNumId w:val="7"/>
  </w:num>
  <w:num w:numId="25" w16cid:durableId="1841311782">
    <w:abstractNumId w:val="5"/>
  </w:num>
  <w:num w:numId="26" w16cid:durableId="1673070671">
    <w:abstractNumId w:val="3"/>
  </w:num>
  <w:num w:numId="27" w16cid:durableId="228422887">
    <w:abstractNumId w:val="10"/>
  </w:num>
  <w:num w:numId="28" w16cid:durableId="528954803">
    <w:abstractNumId w:val="23"/>
  </w:num>
  <w:num w:numId="29" w16cid:durableId="278221799">
    <w:abstractNumId w:val="18"/>
  </w:num>
  <w:num w:numId="30" w16cid:durableId="60103022">
    <w:abstractNumId w:val="26"/>
  </w:num>
  <w:num w:numId="31" w16cid:durableId="116602391">
    <w:abstractNumId w:val="36"/>
  </w:num>
  <w:num w:numId="32" w16cid:durableId="576090956">
    <w:abstractNumId w:val="2"/>
  </w:num>
  <w:num w:numId="33" w16cid:durableId="1256866243">
    <w:abstractNumId w:val="25"/>
  </w:num>
  <w:num w:numId="34" w16cid:durableId="252936045">
    <w:abstractNumId w:val="28"/>
  </w:num>
  <w:num w:numId="35" w16cid:durableId="894589609">
    <w:abstractNumId w:val="22"/>
  </w:num>
  <w:num w:numId="36" w16cid:durableId="2142190739">
    <w:abstractNumId w:val="4"/>
  </w:num>
  <w:num w:numId="37" w16cid:durableId="1268002208">
    <w:abstractNumId w:val="37"/>
  </w:num>
  <w:num w:numId="38" w16cid:durableId="2122720247">
    <w:abstractNumId w:val="30"/>
  </w:num>
  <w:num w:numId="39" w16cid:durableId="539510283">
    <w:abstractNumId w:val="32"/>
  </w:num>
  <w:num w:numId="40" w16cid:durableId="865102583">
    <w:abstractNumId w:val="20"/>
  </w:num>
  <w:num w:numId="41" w16cid:durableId="380862355">
    <w:abstractNumId w:val="35"/>
  </w:num>
  <w:num w:numId="42" w16cid:durableId="1739551077">
    <w:abstractNumId w:val="29"/>
  </w:num>
  <w:num w:numId="43" w16cid:durableId="1693650791">
    <w:abstractNumId w:val="12"/>
  </w:num>
  <w:num w:numId="44" w16cid:durableId="253056443">
    <w:abstractNumId w:val="11"/>
  </w:num>
  <w:num w:numId="45" w16cid:durableId="117303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43"/>
    <w:rsid w:val="00001F4E"/>
    <w:rsid w:val="000358BE"/>
    <w:rsid w:val="00047769"/>
    <w:rsid w:val="00083CDE"/>
    <w:rsid w:val="00090130"/>
    <w:rsid w:val="00096B8E"/>
    <w:rsid w:val="000F1C5A"/>
    <w:rsid w:val="00127919"/>
    <w:rsid w:val="001562B0"/>
    <w:rsid w:val="0017474A"/>
    <w:rsid w:val="002221E5"/>
    <w:rsid w:val="0022458B"/>
    <w:rsid w:val="00255F42"/>
    <w:rsid w:val="002E2F03"/>
    <w:rsid w:val="00304323"/>
    <w:rsid w:val="003124B9"/>
    <w:rsid w:val="00316714"/>
    <w:rsid w:val="004343FD"/>
    <w:rsid w:val="00444487"/>
    <w:rsid w:val="00446E40"/>
    <w:rsid w:val="0045093D"/>
    <w:rsid w:val="00463793"/>
    <w:rsid w:val="004D6830"/>
    <w:rsid w:val="0051502D"/>
    <w:rsid w:val="00517F36"/>
    <w:rsid w:val="005219A3"/>
    <w:rsid w:val="005D4EEA"/>
    <w:rsid w:val="005D5CE4"/>
    <w:rsid w:val="005F3763"/>
    <w:rsid w:val="006D368A"/>
    <w:rsid w:val="006D5043"/>
    <w:rsid w:val="00793035"/>
    <w:rsid w:val="007D68AB"/>
    <w:rsid w:val="00803B95"/>
    <w:rsid w:val="00806AF6"/>
    <w:rsid w:val="00856F49"/>
    <w:rsid w:val="00897EA0"/>
    <w:rsid w:val="008A3253"/>
    <w:rsid w:val="008B5F5F"/>
    <w:rsid w:val="008C0656"/>
    <w:rsid w:val="008D4013"/>
    <w:rsid w:val="00981694"/>
    <w:rsid w:val="00990E4A"/>
    <w:rsid w:val="00A46E56"/>
    <w:rsid w:val="00A82C9B"/>
    <w:rsid w:val="00A95060"/>
    <w:rsid w:val="00A9625C"/>
    <w:rsid w:val="00AE3A5A"/>
    <w:rsid w:val="00B04CFA"/>
    <w:rsid w:val="00B21447"/>
    <w:rsid w:val="00B46308"/>
    <w:rsid w:val="00B8520C"/>
    <w:rsid w:val="00BA2652"/>
    <w:rsid w:val="00BC43F7"/>
    <w:rsid w:val="00BF512E"/>
    <w:rsid w:val="00CA4AC9"/>
    <w:rsid w:val="00D36A9C"/>
    <w:rsid w:val="00D470DD"/>
    <w:rsid w:val="00D54BF2"/>
    <w:rsid w:val="00DF6B68"/>
    <w:rsid w:val="00E41200"/>
    <w:rsid w:val="00E4160A"/>
    <w:rsid w:val="00E42200"/>
    <w:rsid w:val="00E63485"/>
    <w:rsid w:val="00E97B36"/>
    <w:rsid w:val="00EC76AE"/>
    <w:rsid w:val="00ED5EC6"/>
    <w:rsid w:val="00F46AEF"/>
    <w:rsid w:val="00F564DE"/>
    <w:rsid w:val="00FC79A2"/>
    <w:rsid w:val="00FE4A15"/>
    <w:rsid w:val="00FF6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FD67"/>
  <w15:chartTrackingRefBased/>
  <w15:docId w15:val="{881893B1-151E-4D40-8B49-081A3048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043"/>
    <w:pPr>
      <w:suppressAutoHyphens/>
    </w:pPr>
    <w:rPr>
      <w:rFonts w:ascii="Times New Roman" w:eastAsia="Times New Roman" w:hAnsi="Times New Roman" w:cs="Times New Roman"/>
      <w:kern w:val="0"/>
      <w:lang w:eastAsia="ar-SA"/>
      <w14:ligatures w14:val="none"/>
    </w:rPr>
  </w:style>
  <w:style w:type="paragraph" w:styleId="Nagwek1">
    <w:name w:val="heading 1"/>
    <w:basedOn w:val="Normalny"/>
    <w:next w:val="Normalny"/>
    <w:link w:val="Nagwek1Znak"/>
    <w:uiPriority w:val="9"/>
    <w:qFormat/>
    <w:rsid w:val="006D5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D5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D504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D504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D504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D504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504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504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504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50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D50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D50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D50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D50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D50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50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50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5043"/>
    <w:rPr>
      <w:rFonts w:eastAsiaTheme="majorEastAsia" w:cstheme="majorBidi"/>
      <w:color w:val="272727" w:themeColor="text1" w:themeTint="D8"/>
    </w:rPr>
  </w:style>
  <w:style w:type="paragraph" w:styleId="Tytu">
    <w:name w:val="Title"/>
    <w:basedOn w:val="Normalny"/>
    <w:next w:val="Normalny"/>
    <w:link w:val="TytuZnak"/>
    <w:uiPriority w:val="10"/>
    <w:qFormat/>
    <w:rsid w:val="006D504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50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5043"/>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50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504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D5043"/>
    <w:rPr>
      <w:i/>
      <w:iCs/>
      <w:color w:val="404040" w:themeColor="text1" w:themeTint="BF"/>
    </w:rPr>
  </w:style>
  <w:style w:type="paragraph" w:styleId="Akapitzlist">
    <w:name w:val="List Paragraph"/>
    <w:aliases w:val="Podsis rysunku,Normal,Akapit z listą3,Akapit z listą31,wypunktowanie"/>
    <w:basedOn w:val="Normalny"/>
    <w:link w:val="AkapitzlistZnak"/>
    <w:uiPriority w:val="34"/>
    <w:qFormat/>
    <w:rsid w:val="006D5043"/>
    <w:pPr>
      <w:ind w:left="720"/>
      <w:contextualSpacing/>
    </w:pPr>
  </w:style>
  <w:style w:type="character" w:styleId="Wyrnienieintensywne">
    <w:name w:val="Intense Emphasis"/>
    <w:basedOn w:val="Domylnaczcionkaakapitu"/>
    <w:uiPriority w:val="21"/>
    <w:qFormat/>
    <w:rsid w:val="006D5043"/>
    <w:rPr>
      <w:i/>
      <w:iCs/>
      <w:color w:val="0F4761" w:themeColor="accent1" w:themeShade="BF"/>
    </w:rPr>
  </w:style>
  <w:style w:type="paragraph" w:styleId="Cytatintensywny">
    <w:name w:val="Intense Quote"/>
    <w:basedOn w:val="Normalny"/>
    <w:next w:val="Normalny"/>
    <w:link w:val="CytatintensywnyZnak"/>
    <w:uiPriority w:val="30"/>
    <w:qFormat/>
    <w:rsid w:val="006D5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D5043"/>
    <w:rPr>
      <w:i/>
      <w:iCs/>
      <w:color w:val="0F4761" w:themeColor="accent1" w:themeShade="BF"/>
    </w:rPr>
  </w:style>
  <w:style w:type="character" w:styleId="Odwoanieintensywne">
    <w:name w:val="Intense Reference"/>
    <w:basedOn w:val="Domylnaczcionkaakapitu"/>
    <w:uiPriority w:val="32"/>
    <w:qFormat/>
    <w:rsid w:val="006D5043"/>
    <w:rPr>
      <w:b/>
      <w:bCs/>
      <w:smallCaps/>
      <w:color w:val="0F4761" w:themeColor="accent1" w:themeShade="BF"/>
      <w:spacing w:val="5"/>
    </w:rPr>
  </w:style>
  <w:style w:type="paragraph" w:customStyle="1" w:styleId="WW-Zwykytekst">
    <w:name w:val="WW-Zwykły tekst"/>
    <w:basedOn w:val="Normalny"/>
    <w:rsid w:val="006D5043"/>
    <w:pPr>
      <w:widowControl w:val="0"/>
    </w:pPr>
    <w:rPr>
      <w:rFonts w:ascii="Courier New" w:eastAsia="Arial Unicode MS" w:hAnsi="Courier New"/>
      <w:kern w:val="2"/>
      <w:lang w:eastAsia="pl-PL"/>
    </w:rPr>
  </w:style>
  <w:style w:type="paragraph" w:customStyle="1" w:styleId="Standard">
    <w:name w:val="Standard"/>
    <w:rsid w:val="006D5043"/>
    <w:pPr>
      <w:tabs>
        <w:tab w:val="left" w:pos="709"/>
      </w:tabs>
      <w:suppressAutoHyphens/>
      <w:autoSpaceDN w:val="0"/>
      <w:spacing w:line="360" w:lineRule="auto"/>
      <w:jc w:val="both"/>
    </w:pPr>
    <w:rPr>
      <w:rFonts w:ascii="Bookman Old Style" w:eastAsia="Times New Roman" w:hAnsi="Bookman Old Style" w:cs="Bookman Old Style"/>
      <w:kern w:val="3"/>
      <w:sz w:val="22"/>
      <w:szCs w:val="22"/>
      <w:lang w:eastAsia="pl-PL"/>
      <w14:ligatures w14:val="none"/>
    </w:rPr>
  </w:style>
  <w:style w:type="character" w:styleId="Odwoaniedelikatne">
    <w:name w:val="Subtle Reference"/>
    <w:qFormat/>
    <w:rsid w:val="006D5043"/>
    <w:rPr>
      <w:rFonts w:ascii="Candara" w:hAnsi="Candara" w:hint="default"/>
      <w:b/>
      <w:bCs w:val="0"/>
      <w:smallCaps/>
      <w:color w:val="00000A"/>
      <w:sz w:val="21"/>
    </w:rPr>
  </w:style>
  <w:style w:type="numbering" w:customStyle="1" w:styleId="WWNum16">
    <w:name w:val="WWNum16"/>
    <w:rsid w:val="006D5043"/>
    <w:pPr>
      <w:numPr>
        <w:numId w:val="15"/>
      </w:numPr>
    </w:pPr>
  </w:style>
  <w:style w:type="paragraph" w:styleId="Nagwek">
    <w:name w:val="header"/>
    <w:basedOn w:val="Normalny"/>
    <w:link w:val="NagwekZnak"/>
    <w:uiPriority w:val="99"/>
    <w:unhideWhenUsed/>
    <w:rsid w:val="006D5043"/>
    <w:pPr>
      <w:tabs>
        <w:tab w:val="center" w:pos="4513"/>
        <w:tab w:val="right" w:pos="9026"/>
      </w:tabs>
    </w:pPr>
  </w:style>
  <w:style w:type="character" w:customStyle="1" w:styleId="NagwekZnak">
    <w:name w:val="Nagłówek Znak"/>
    <w:basedOn w:val="Domylnaczcionkaakapitu"/>
    <w:link w:val="Nagwek"/>
    <w:uiPriority w:val="99"/>
    <w:rsid w:val="006D5043"/>
    <w:rPr>
      <w:rFonts w:ascii="Times New Roman" w:eastAsia="Times New Roman" w:hAnsi="Times New Roman" w:cs="Times New Roman"/>
      <w:kern w:val="0"/>
      <w:lang w:eastAsia="ar-SA"/>
      <w14:ligatures w14:val="none"/>
    </w:rPr>
  </w:style>
  <w:style w:type="character" w:customStyle="1" w:styleId="AkapitzlistZnak">
    <w:name w:val="Akapit z listą Znak"/>
    <w:aliases w:val="Podsis rysunku Znak,Normal Znak,Akapit z listą3 Znak,Akapit z listą31 Znak,wypunktowanie Znak"/>
    <w:link w:val="Akapitzlist"/>
    <w:qFormat/>
    <w:locked/>
    <w:rsid w:val="00D54BF2"/>
    <w:rPr>
      <w:rFonts w:ascii="Times New Roman" w:eastAsia="Times New Roman" w:hAnsi="Times New Roman" w:cs="Times New Roman"/>
      <w:kern w:val="0"/>
      <w:lang w:eastAsia="ar-SA"/>
      <w14:ligatures w14:val="none"/>
    </w:rPr>
  </w:style>
  <w:style w:type="paragraph" w:styleId="Stopka">
    <w:name w:val="footer"/>
    <w:basedOn w:val="Normalny"/>
    <w:link w:val="StopkaZnak"/>
    <w:uiPriority w:val="99"/>
    <w:unhideWhenUsed/>
    <w:rsid w:val="000F1C5A"/>
    <w:pPr>
      <w:tabs>
        <w:tab w:val="center" w:pos="4536"/>
        <w:tab w:val="right" w:pos="9072"/>
      </w:tabs>
    </w:pPr>
  </w:style>
  <w:style w:type="character" w:customStyle="1" w:styleId="StopkaZnak">
    <w:name w:val="Stopka Znak"/>
    <w:basedOn w:val="Domylnaczcionkaakapitu"/>
    <w:link w:val="Stopka"/>
    <w:uiPriority w:val="99"/>
    <w:rsid w:val="000F1C5A"/>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30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89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486">
      <w:bodyDiv w:val="1"/>
      <w:marLeft w:val="0"/>
      <w:marRight w:val="0"/>
      <w:marTop w:val="0"/>
      <w:marBottom w:val="0"/>
      <w:divBdr>
        <w:top w:val="none" w:sz="0" w:space="0" w:color="auto"/>
        <w:left w:val="none" w:sz="0" w:space="0" w:color="auto"/>
        <w:bottom w:val="none" w:sz="0" w:space="0" w:color="auto"/>
        <w:right w:val="none" w:sz="0" w:space="0" w:color="auto"/>
      </w:divBdr>
      <w:divsChild>
        <w:div w:id="1560481823">
          <w:marLeft w:val="0"/>
          <w:marRight w:val="0"/>
          <w:marTop w:val="0"/>
          <w:marBottom w:val="0"/>
          <w:divBdr>
            <w:top w:val="single" w:sz="6" w:space="0" w:color="F5F5F5"/>
            <w:left w:val="single" w:sz="6" w:space="0" w:color="F5F5F5"/>
            <w:bottom w:val="single" w:sz="6" w:space="0" w:color="F5F5F5"/>
            <w:right w:val="single" w:sz="6" w:space="0" w:color="F5F5F5"/>
          </w:divBdr>
        </w:div>
      </w:divsChild>
    </w:div>
    <w:div w:id="939795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9181">
          <w:marLeft w:val="0"/>
          <w:marRight w:val="0"/>
          <w:marTop w:val="0"/>
          <w:marBottom w:val="0"/>
          <w:divBdr>
            <w:top w:val="none" w:sz="0" w:space="0" w:color="auto"/>
            <w:left w:val="none" w:sz="0" w:space="0" w:color="auto"/>
            <w:bottom w:val="none" w:sz="0" w:space="0" w:color="auto"/>
            <w:right w:val="none" w:sz="0" w:space="0" w:color="auto"/>
          </w:divBdr>
          <w:divsChild>
            <w:div w:id="2005275622">
              <w:marLeft w:val="0"/>
              <w:marRight w:val="0"/>
              <w:marTop w:val="0"/>
              <w:marBottom w:val="0"/>
              <w:divBdr>
                <w:top w:val="none" w:sz="0" w:space="0" w:color="auto"/>
                <w:left w:val="none" w:sz="0" w:space="0" w:color="auto"/>
                <w:bottom w:val="none" w:sz="0" w:space="0" w:color="auto"/>
                <w:right w:val="none" w:sz="0" w:space="0" w:color="auto"/>
              </w:divBdr>
              <w:divsChild>
                <w:div w:id="14463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8011">
      <w:bodyDiv w:val="1"/>
      <w:marLeft w:val="0"/>
      <w:marRight w:val="0"/>
      <w:marTop w:val="0"/>
      <w:marBottom w:val="0"/>
      <w:divBdr>
        <w:top w:val="none" w:sz="0" w:space="0" w:color="auto"/>
        <w:left w:val="none" w:sz="0" w:space="0" w:color="auto"/>
        <w:bottom w:val="none" w:sz="0" w:space="0" w:color="auto"/>
        <w:right w:val="none" w:sz="0" w:space="0" w:color="auto"/>
      </w:divBdr>
      <w:divsChild>
        <w:div w:id="1040545585">
          <w:marLeft w:val="0"/>
          <w:marRight w:val="0"/>
          <w:marTop w:val="0"/>
          <w:marBottom w:val="0"/>
          <w:divBdr>
            <w:top w:val="none" w:sz="0" w:space="0" w:color="auto"/>
            <w:left w:val="none" w:sz="0" w:space="0" w:color="auto"/>
            <w:bottom w:val="none" w:sz="0" w:space="0" w:color="auto"/>
            <w:right w:val="none" w:sz="0" w:space="0" w:color="auto"/>
          </w:divBdr>
          <w:divsChild>
            <w:div w:id="131334703">
              <w:marLeft w:val="0"/>
              <w:marRight w:val="0"/>
              <w:marTop w:val="0"/>
              <w:marBottom w:val="0"/>
              <w:divBdr>
                <w:top w:val="none" w:sz="0" w:space="0" w:color="auto"/>
                <w:left w:val="none" w:sz="0" w:space="0" w:color="auto"/>
                <w:bottom w:val="none" w:sz="0" w:space="0" w:color="auto"/>
                <w:right w:val="none" w:sz="0" w:space="0" w:color="auto"/>
              </w:divBdr>
              <w:divsChild>
                <w:div w:id="3970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8042">
      <w:bodyDiv w:val="1"/>
      <w:marLeft w:val="0"/>
      <w:marRight w:val="0"/>
      <w:marTop w:val="0"/>
      <w:marBottom w:val="0"/>
      <w:divBdr>
        <w:top w:val="none" w:sz="0" w:space="0" w:color="auto"/>
        <w:left w:val="none" w:sz="0" w:space="0" w:color="auto"/>
        <w:bottom w:val="none" w:sz="0" w:space="0" w:color="auto"/>
        <w:right w:val="none" w:sz="0" w:space="0" w:color="auto"/>
      </w:divBdr>
      <w:divsChild>
        <w:div w:id="1294405728">
          <w:marLeft w:val="0"/>
          <w:marRight w:val="0"/>
          <w:marTop w:val="0"/>
          <w:marBottom w:val="0"/>
          <w:divBdr>
            <w:top w:val="none" w:sz="0" w:space="0" w:color="auto"/>
            <w:left w:val="none" w:sz="0" w:space="0" w:color="auto"/>
            <w:bottom w:val="none" w:sz="0" w:space="0" w:color="auto"/>
            <w:right w:val="none" w:sz="0" w:space="0" w:color="auto"/>
          </w:divBdr>
          <w:divsChild>
            <w:div w:id="818115247">
              <w:marLeft w:val="0"/>
              <w:marRight w:val="0"/>
              <w:marTop w:val="0"/>
              <w:marBottom w:val="0"/>
              <w:divBdr>
                <w:top w:val="none" w:sz="0" w:space="0" w:color="auto"/>
                <w:left w:val="none" w:sz="0" w:space="0" w:color="auto"/>
                <w:bottom w:val="none" w:sz="0" w:space="0" w:color="auto"/>
                <w:right w:val="none" w:sz="0" w:space="0" w:color="auto"/>
              </w:divBdr>
              <w:divsChild>
                <w:div w:id="1435172922">
                  <w:marLeft w:val="0"/>
                  <w:marRight w:val="0"/>
                  <w:marTop w:val="0"/>
                  <w:marBottom w:val="0"/>
                  <w:divBdr>
                    <w:top w:val="none" w:sz="0" w:space="0" w:color="auto"/>
                    <w:left w:val="none" w:sz="0" w:space="0" w:color="auto"/>
                    <w:bottom w:val="none" w:sz="0" w:space="0" w:color="auto"/>
                    <w:right w:val="none" w:sz="0" w:space="0" w:color="auto"/>
                  </w:divBdr>
                  <w:divsChild>
                    <w:div w:id="15827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996">
      <w:bodyDiv w:val="1"/>
      <w:marLeft w:val="0"/>
      <w:marRight w:val="0"/>
      <w:marTop w:val="0"/>
      <w:marBottom w:val="0"/>
      <w:divBdr>
        <w:top w:val="none" w:sz="0" w:space="0" w:color="auto"/>
        <w:left w:val="none" w:sz="0" w:space="0" w:color="auto"/>
        <w:bottom w:val="none" w:sz="0" w:space="0" w:color="auto"/>
        <w:right w:val="none" w:sz="0" w:space="0" w:color="auto"/>
      </w:divBdr>
      <w:divsChild>
        <w:div w:id="49885660">
          <w:marLeft w:val="0"/>
          <w:marRight w:val="0"/>
          <w:marTop w:val="0"/>
          <w:marBottom w:val="0"/>
          <w:divBdr>
            <w:top w:val="none" w:sz="0" w:space="0" w:color="auto"/>
            <w:left w:val="none" w:sz="0" w:space="0" w:color="auto"/>
            <w:bottom w:val="none" w:sz="0" w:space="0" w:color="auto"/>
            <w:right w:val="none" w:sz="0" w:space="0" w:color="auto"/>
          </w:divBdr>
          <w:divsChild>
            <w:div w:id="346712522">
              <w:marLeft w:val="0"/>
              <w:marRight w:val="0"/>
              <w:marTop w:val="0"/>
              <w:marBottom w:val="0"/>
              <w:divBdr>
                <w:top w:val="none" w:sz="0" w:space="0" w:color="auto"/>
                <w:left w:val="none" w:sz="0" w:space="0" w:color="auto"/>
                <w:bottom w:val="none" w:sz="0" w:space="0" w:color="auto"/>
                <w:right w:val="none" w:sz="0" w:space="0" w:color="auto"/>
              </w:divBdr>
              <w:divsChild>
                <w:div w:id="1174418009">
                  <w:marLeft w:val="0"/>
                  <w:marRight w:val="0"/>
                  <w:marTop w:val="0"/>
                  <w:marBottom w:val="0"/>
                  <w:divBdr>
                    <w:top w:val="none" w:sz="0" w:space="0" w:color="auto"/>
                    <w:left w:val="none" w:sz="0" w:space="0" w:color="auto"/>
                    <w:bottom w:val="none" w:sz="0" w:space="0" w:color="auto"/>
                    <w:right w:val="none" w:sz="0" w:space="0" w:color="auto"/>
                  </w:divBdr>
                  <w:divsChild>
                    <w:div w:id="2927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0536">
      <w:bodyDiv w:val="1"/>
      <w:marLeft w:val="0"/>
      <w:marRight w:val="0"/>
      <w:marTop w:val="0"/>
      <w:marBottom w:val="0"/>
      <w:divBdr>
        <w:top w:val="none" w:sz="0" w:space="0" w:color="auto"/>
        <w:left w:val="none" w:sz="0" w:space="0" w:color="auto"/>
        <w:bottom w:val="none" w:sz="0" w:space="0" w:color="auto"/>
        <w:right w:val="none" w:sz="0" w:space="0" w:color="auto"/>
      </w:divBdr>
      <w:divsChild>
        <w:div w:id="1437558577">
          <w:marLeft w:val="0"/>
          <w:marRight w:val="0"/>
          <w:marTop w:val="0"/>
          <w:marBottom w:val="0"/>
          <w:divBdr>
            <w:top w:val="none" w:sz="0" w:space="0" w:color="auto"/>
            <w:left w:val="none" w:sz="0" w:space="0" w:color="auto"/>
            <w:bottom w:val="none" w:sz="0" w:space="0" w:color="auto"/>
            <w:right w:val="none" w:sz="0" w:space="0" w:color="auto"/>
          </w:divBdr>
          <w:divsChild>
            <w:div w:id="618292800">
              <w:marLeft w:val="0"/>
              <w:marRight w:val="0"/>
              <w:marTop w:val="0"/>
              <w:marBottom w:val="0"/>
              <w:divBdr>
                <w:top w:val="none" w:sz="0" w:space="0" w:color="auto"/>
                <w:left w:val="none" w:sz="0" w:space="0" w:color="auto"/>
                <w:bottom w:val="none" w:sz="0" w:space="0" w:color="auto"/>
                <w:right w:val="none" w:sz="0" w:space="0" w:color="auto"/>
              </w:divBdr>
              <w:divsChild>
                <w:div w:id="1097946896">
                  <w:marLeft w:val="0"/>
                  <w:marRight w:val="0"/>
                  <w:marTop w:val="0"/>
                  <w:marBottom w:val="0"/>
                  <w:divBdr>
                    <w:top w:val="none" w:sz="0" w:space="0" w:color="auto"/>
                    <w:left w:val="none" w:sz="0" w:space="0" w:color="auto"/>
                    <w:bottom w:val="none" w:sz="0" w:space="0" w:color="auto"/>
                    <w:right w:val="none" w:sz="0" w:space="0" w:color="auto"/>
                  </w:divBdr>
                  <w:divsChild>
                    <w:div w:id="2125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26791">
      <w:bodyDiv w:val="1"/>
      <w:marLeft w:val="0"/>
      <w:marRight w:val="0"/>
      <w:marTop w:val="0"/>
      <w:marBottom w:val="0"/>
      <w:divBdr>
        <w:top w:val="none" w:sz="0" w:space="0" w:color="auto"/>
        <w:left w:val="none" w:sz="0" w:space="0" w:color="auto"/>
        <w:bottom w:val="none" w:sz="0" w:space="0" w:color="auto"/>
        <w:right w:val="none" w:sz="0" w:space="0" w:color="auto"/>
      </w:divBdr>
      <w:divsChild>
        <w:div w:id="559099383">
          <w:marLeft w:val="0"/>
          <w:marRight w:val="0"/>
          <w:marTop w:val="0"/>
          <w:marBottom w:val="0"/>
          <w:divBdr>
            <w:top w:val="single" w:sz="6" w:space="0" w:color="F5F5F5"/>
            <w:left w:val="single" w:sz="6" w:space="0" w:color="F5F5F5"/>
            <w:bottom w:val="single" w:sz="6" w:space="0" w:color="F5F5F5"/>
            <w:right w:val="single" w:sz="6" w:space="0" w:color="F5F5F5"/>
          </w:divBdr>
        </w:div>
      </w:divsChild>
    </w:div>
    <w:div w:id="1884635344">
      <w:bodyDiv w:val="1"/>
      <w:marLeft w:val="0"/>
      <w:marRight w:val="0"/>
      <w:marTop w:val="0"/>
      <w:marBottom w:val="0"/>
      <w:divBdr>
        <w:top w:val="none" w:sz="0" w:space="0" w:color="auto"/>
        <w:left w:val="none" w:sz="0" w:space="0" w:color="auto"/>
        <w:bottom w:val="none" w:sz="0" w:space="0" w:color="auto"/>
        <w:right w:val="none" w:sz="0" w:space="0" w:color="auto"/>
      </w:divBdr>
      <w:divsChild>
        <w:div w:id="1616139349">
          <w:marLeft w:val="0"/>
          <w:marRight w:val="0"/>
          <w:marTop w:val="0"/>
          <w:marBottom w:val="0"/>
          <w:divBdr>
            <w:top w:val="none" w:sz="0" w:space="0" w:color="auto"/>
            <w:left w:val="none" w:sz="0" w:space="0" w:color="auto"/>
            <w:bottom w:val="none" w:sz="0" w:space="0" w:color="auto"/>
            <w:right w:val="none" w:sz="0" w:space="0" w:color="auto"/>
          </w:divBdr>
          <w:divsChild>
            <w:div w:id="1344094262">
              <w:marLeft w:val="0"/>
              <w:marRight w:val="0"/>
              <w:marTop w:val="0"/>
              <w:marBottom w:val="0"/>
              <w:divBdr>
                <w:top w:val="none" w:sz="0" w:space="0" w:color="auto"/>
                <w:left w:val="none" w:sz="0" w:space="0" w:color="auto"/>
                <w:bottom w:val="none" w:sz="0" w:space="0" w:color="auto"/>
                <w:right w:val="none" w:sz="0" w:space="0" w:color="auto"/>
              </w:divBdr>
              <w:divsChild>
                <w:div w:id="419984761">
                  <w:marLeft w:val="0"/>
                  <w:marRight w:val="0"/>
                  <w:marTop w:val="0"/>
                  <w:marBottom w:val="0"/>
                  <w:divBdr>
                    <w:top w:val="none" w:sz="0" w:space="0" w:color="auto"/>
                    <w:left w:val="none" w:sz="0" w:space="0" w:color="auto"/>
                    <w:bottom w:val="none" w:sz="0" w:space="0" w:color="auto"/>
                    <w:right w:val="none" w:sz="0" w:space="0" w:color="auto"/>
                  </w:divBdr>
                  <w:divsChild>
                    <w:div w:id="2972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1890</Words>
  <Characters>11346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Klimaj</dc:creator>
  <cp:keywords/>
  <dc:description/>
  <cp:lastModifiedBy>Aga W</cp:lastModifiedBy>
  <cp:revision>5</cp:revision>
  <cp:lastPrinted>2024-09-24T08:46:00Z</cp:lastPrinted>
  <dcterms:created xsi:type="dcterms:W3CDTF">2025-01-08T12:08:00Z</dcterms:created>
  <dcterms:modified xsi:type="dcterms:W3CDTF">2025-01-10T11:52:00Z</dcterms:modified>
</cp:coreProperties>
</file>